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Rockville HS- E</w:t>
      </w:r>
      <w:r w:rsidDel="00000000" w:rsidR="00000000" w:rsidRPr="00000000">
        <w:rPr>
          <w:rFonts w:ascii="Calibri" w:cs="Calibri" w:eastAsia="Calibri" w:hAnsi="Calibri"/>
          <w:b w:val="1"/>
          <w:sz w:val="40.08000183105469"/>
          <w:szCs w:val="40.08000183105469"/>
          <w:rtl w:val="0"/>
        </w:rPr>
        <w:t xml:space="preserve">nglish Language Development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Department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66455078125" w:line="243.56266021728516" w:lineRule="auto"/>
        <w:ind w:left="8.390426635742188" w:right="115.577392578125" w:firstLine="12.80639648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For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high school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Emergent Multilingual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Learners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(EMLs)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may only take up to two high school ESL coded courses for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credit towards  graduation requirements.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Emergent Multilingual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should register for one grade and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level up from their current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Proficiency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level.  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mergent Multilingual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should register for the following courses: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66455078125" w:line="243.56266021728516" w:lineRule="auto"/>
        <w:ind w:left="8.390426635742188" w:right="115.577392578125" w:firstLine="12.80639648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7.59994506836" w:type="dxa"/>
        <w:jc w:val="left"/>
        <w:tblInd w:w="60.24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.3999328613281"/>
        <w:gridCol w:w="2551.7999267578125"/>
        <w:gridCol w:w="1063.1997680664062"/>
        <w:gridCol w:w="5492.2003173828125"/>
        <w:tblGridChange w:id="0">
          <w:tblGrid>
            <w:gridCol w:w="1860.3999328613281"/>
            <w:gridCol w:w="2551.7999267578125"/>
            <w:gridCol w:w="1063.1997680664062"/>
            <w:gridCol w:w="5492.2003173828125"/>
          </w:tblGrid>
        </w:tblGridChange>
      </w:tblGrid>
      <w:tr>
        <w:trPr>
          <w:cantSplit w:val="0"/>
          <w:trHeight w:val="4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Course Code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Course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GR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d9d9d9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ESL2060A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ESL2060B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9 for ELs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08012390137" w:lineRule="auto"/>
              <w:ind w:left="121.3946533203125" w:right="159.682617187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This course is designed to teach English as a new language to  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English proficiency level. This course is  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ELD Seminar 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ESL2069A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ESL2069B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ELD Seminar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7978973388672" w:lineRule="auto"/>
              <w:ind w:left="128.7646484375" w:right="239.52880859375" w:hanging="7.3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This course companion of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English 9 for ELs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level students.  This course is taken in 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English 9 for ELs 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2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ESL2063A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ESL2063B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English 9 for ELs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797897338867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as a new language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This course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ELD Seminar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6809387207" w:lineRule="auto"/>
              <w:ind w:left="121.3946533203125" w:right="314.2834472656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companion of 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nglish 9 for ELs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II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is designed to continue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teaching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level  students. This course is taken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9 for ELs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ESL2066A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English 9 for ELs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This course is for ESOL 3 (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yellow"/>
                <w:rtl w:val="0"/>
              </w:rPr>
              <w:t xml:space="preserve">Intermediate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) students. The course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includes four units: Stories of the Individual-Coming-of-Age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Stories; Stories in the Oral Tradition/Epic Poetry; Stories in the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World Literature; and Fantasy/Science Fiction, and Imaginative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Literature. Students compose for different purposes, with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opportunities to practice composing in the genres they study.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ESL2064A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ESL2064B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English 10 for ELs II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123.30200195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as a new language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This course is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ELD Seminar II 40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74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ESL2070B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II 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121.3946533203125" w:right="314.2834472656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companion of 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nglish 10 for ELs II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is designed to continue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teaching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level ESOL students. This course is taken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10 for ELs 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47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ESL2067A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ESL2067B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English 10 for ELs III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8362274169922" w:lineRule="auto"/>
              <w:ind w:left="125.9759521484375" w:right="231.2451171875" w:hanging="4.58129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ESOL 3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Intermediate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) students. The course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includes four units: Stories of the Individual-Coming-of-Age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Stories; Stories in the Oral Tradition/Epic Poetry; Stories in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World Literature; and Fantasy/Science Fiction, and Imaginative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Literature. Students compose for different purposes,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opportunities to practice composing in the genres they study.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 This course is taken in conjunction with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ELD Seminar III A/B.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ESL2071A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ESL2071B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ELD Seminar for ELs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29792022705" w:lineRule="auto"/>
              <w:ind w:left="121.3946533203125" w:right="243.978271484375" w:hanging="3.784790039062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the companion for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Intermediate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registered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for the English 10 for ELs III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course. Reading, writing, listening,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and speaking are integrated into thematic academic units with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writing across the curriculum. This course creates the double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period every day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highlight w:val="white"/>
                <w:rtl w:val="0"/>
              </w:rPr>
              <w:t xml:space="preserve">supporting the English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 10 fior ELs III curriculum.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highlight w:val="white"/>
                <w:rtl w:val="0"/>
              </w:rPr>
              <w:t xml:space="preserve">English 10 for ELs III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ENG2018A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ENG2052B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HS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Developmental Reading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1/2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45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METS Only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88204956054688" w:lineRule="auto"/>
              <w:ind w:left="121.3946533203125" w:right="179.21997070312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METS students only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. Using Systems 44, 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will receive instruction in reading strategies and study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techniques for use in their content classes to further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students’ academic English language development.</w:t>
            </w:r>
          </w:p>
        </w:tc>
      </w:tr>
      <w:tr>
        <w:trPr>
          <w:cantSplit w:val="0"/>
          <w:trHeight w:val="1228.7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SOC2006A 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SOC2006B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8498840332" w:lineRule="auto"/>
              <w:ind w:left="152.94708251953125" w:right="78.6859130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Modern World History 40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highlight w:val="white"/>
                <w:rtl w:val="0"/>
              </w:rPr>
              <w:t xml:space="preserve">METS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1 &amp; ESOL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56649780273" w:lineRule="auto"/>
              <w:ind w:left="121.3946533203125" w:right="289.610595703125" w:hanging="1.7926025390625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designed to teach English through Social Studies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to students at the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Entering/Emerging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level. Students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learn key concepts and events through reading, writing,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document analysis, and historical thinking.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7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SOC2000A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SOC2000B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US History 40 A/B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ESOL 2 &amp; ESOL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403808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8552417755127" w:lineRule="auto"/>
              <w:ind w:left="123.187255859375" w:right="73.27880859375" w:firstLine="13.54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In this course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Emerging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will use the Social Studies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Literacy Skills, through and practiced in middle school social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studies, with increasing complexity as they explore the history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the modern United States from the Gilded Age to the present.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7.59994506836" w:type="dxa"/>
        <w:jc w:val="left"/>
        <w:tblInd w:w="60.2496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.3999328613281"/>
        <w:gridCol w:w="2551.7999267578125"/>
        <w:gridCol w:w="1063.1997680664062"/>
        <w:gridCol w:w="5492.2003173828125"/>
        <w:tblGridChange w:id="0">
          <w:tblGrid>
            <w:gridCol w:w="1860.3999328613281"/>
            <w:gridCol w:w="2551.7999267578125"/>
            <w:gridCol w:w="1063.1997680664062"/>
            <w:gridCol w:w="5492.2003173828125"/>
          </w:tblGrid>
        </w:tblGridChange>
      </w:tblGrid>
      <w:tr>
        <w:trPr>
          <w:cantSplit w:val="0"/>
          <w:trHeight w:val="14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MAT2026A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MAT2026B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MAPS-Mathematical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74393463134766" w:lineRule="auto"/>
              <w:ind w:left="210.15380859375" w:right="148.218994140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Applications to Problem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Solving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METS Only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Tier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709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8273582458496" w:lineRule="auto"/>
              <w:ind w:left="121.3946533203125" w:right="209.564208984375" w:hanging="1.7926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This course is for METS Tier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yellow"/>
                <w:u w:val="none"/>
                <w:vertAlign w:val="baseline"/>
                <w:rtl w:val="0"/>
              </w:rPr>
              <w:t xml:space="preserve">Entering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English proficiency level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students only. This course teaches pre-algebra concepts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procedures necessary to function in authentic problem-solving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situations. Students focus on concepts and applications related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highlight w:val="white"/>
                <w:u w:val="none"/>
                <w:vertAlign w:val="baseline"/>
                <w:rtl w:val="0"/>
              </w:rPr>
              <w:t xml:space="preserve">to success in Algebra 1 and use technology in the problem solving process. </w:t>
            </w:r>
          </w:p>
        </w:tc>
      </w:tr>
      <w:tr>
        <w:trPr>
          <w:cantSplit w:val="0"/>
          <w:trHeight w:val="1473.5998535156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MAT2001-40A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Related Math A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454223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Tier II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02986145019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285606384277" w:lineRule="auto"/>
              <w:ind w:left="128.7646484375" w:right="154.81689453125" w:firstLine="7.9681396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Related Mathematics is taken in conjunction with Algebra 1A.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 180 curricula, it reinforces the essential pre-algebra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and algebra concepts and procedures necessary to function 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authentic problem-solving situations. Students focus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concepts and applications related to success in Algebra 1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use technology in the problem-solving process. </w:t>
            </w:r>
          </w:p>
        </w:tc>
      </w:tr>
      <w:tr>
        <w:trPr>
          <w:cantSplit w:val="0"/>
          <w:trHeight w:val="1963.8000488281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MAT2000-40A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Algebra 1A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METS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Tier II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43.3814144134521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9/10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19492340088" w:lineRule="auto"/>
              <w:ind w:left="123.38623046875" w:right="327.53173828125" w:hanging="0.1995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Algebra 1A is designed to analyze and model real-world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phenomena. Exploration of linear, exponential, and quadratic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functions forms the foundation of the course. Key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characteristics and representations of functions--graphic,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numeric, symbolic, and verbal--are analyzed and compared. Students develop fluency in solving equations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inequalities. One- and two-variable data sets are interpreted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mathematical models.</w:t>
            </w:r>
          </w:p>
        </w:tc>
      </w:tr>
      <w:tr>
        <w:trPr>
          <w:cantSplit w:val="0"/>
          <w:trHeight w:val="1718.39965820312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MAT2001-40 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Related Math B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(S1)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10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20334243774414" w:lineRule="auto"/>
              <w:ind w:left="123.187255859375" w:right="174.871826171875" w:firstLine="13.54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Related Mathematics is taken in conjunction with Algebra 1B. It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reinforces the essential pre-algebra and algebra concepts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procedures necessary to function in authentic problem-solving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situations. Students focus on concepts and applications related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to success in Algebra 1 and use technology in the problem solving process.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4013671875" w:line="240" w:lineRule="auto"/>
              <w:ind w:left="124.97985839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Must have taken Related Math A/Algebra 1A. </w:t>
            </w:r>
          </w:p>
        </w:tc>
      </w:tr>
      <w:tr>
        <w:trPr>
          <w:cantSplit w:val="0"/>
          <w:trHeight w:val="2208.4002685546875" w:hRule="atLeast"/>
          <w:tblHeader w:val="0"/>
        </w:trP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MAT2000-40B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Algebra 1B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(S2)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1555633545" w:lineRule="auto"/>
              <w:ind w:left="140.94757080078125" w:right="116.55334472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ESOL 1,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8283615112305" w:lineRule="auto"/>
              <w:ind w:left="123.38623046875" w:right="331.243896484375" w:hanging="0.19958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Algebra 1B is designed to analyze and model real-world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phenomena. Exploration of linear, exponential, and quadratic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functions forms the foundation of the course. Key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characteristics and representations of functions--graphic,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numeric, symbolic, and verbal--are analyzed and compared. Students develop fluency in solving equations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inequalities. One- and two-variable data sets are interpreted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using mathematical models.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14501953125" w:line="240" w:lineRule="auto"/>
              <w:ind w:left="124.9798583984375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vertAlign w:val="baseline"/>
                <w:rtl w:val="0"/>
              </w:rPr>
              <w:t xml:space="preserve">Must have taken Related Math B/Algebra 1B. 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40319824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other 11th/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12th grade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nglish Learners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will take an English course and the following academic courses: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40319824218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515.999908447266" w:type="dxa"/>
        <w:jc w:val="left"/>
        <w:tblInd w:w="1743.04962158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.0001525878906"/>
        <w:gridCol w:w="3480.999755859375"/>
        <w:tblGridChange w:id="0">
          <w:tblGrid>
            <w:gridCol w:w="4035.0001525878906"/>
            <w:gridCol w:w="3480.999755859375"/>
          </w:tblGrid>
        </w:tblGridChange>
      </w:tblGrid>
      <w:tr>
        <w:trPr>
          <w:cantSplit w:val="0"/>
          <w:trHeight w:val="27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ESOL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ESOL 4</w:t>
            </w:r>
          </w:p>
        </w:tc>
      </w:tr>
      <w:tr>
        <w:trPr>
          <w:cantSplit w:val="0"/>
          <w:trHeight w:val="278.39874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11/12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Level 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Honors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English Grade Level 40</w:t>
            </w:r>
          </w:p>
        </w:tc>
      </w:tr>
      <w:tr>
        <w:trPr>
          <w:cantSplit w:val="0"/>
          <w:trHeight w:val="278.4011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Math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Math academic Level</w:t>
            </w:r>
          </w:p>
        </w:tc>
      </w:tr>
      <w:tr>
        <w:trPr>
          <w:cantSplit w:val="0"/>
          <w:trHeight w:val="27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Science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Science academic Level </w:t>
            </w:r>
          </w:p>
        </w:tc>
      </w:tr>
      <w:tr>
        <w:trPr>
          <w:cantSplit w:val="0"/>
          <w:trHeight w:val="278.3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NSL 40 (grade 10/11) or academic level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Social Studies academic Level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any other options and questions please see Ms. Jenny Pryphun, ELD Resource Teacher (RT) for guidance and information</w:t>
      </w:r>
    </w:p>
    <w:sectPr>
      <w:pgSz w:h="15840" w:w="12240" w:orient="portrait"/>
      <w:pgMar w:bottom="1380.4795837402344" w:top="554.400634765625" w:left="573.3503723144531" w:right="609.86572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