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799.0686035156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8.08000183105469"/>
          <w:szCs w:val="38.08000183105469"/>
          <w:u w:val="none"/>
          <w:shd w:fill="auto" w:val="clear"/>
          <w:vertAlign w:val="baseline"/>
          <w:rtl w:val="0"/>
        </w:rPr>
        <w:t xml:space="preserve">Rockville HS-Hospitality</w:t>
      </w:r>
      <w:r w:rsidDel="00000000" w:rsidR="00000000" w:rsidRPr="00000000">
        <w:rPr>
          <w:rFonts w:ascii="Calibri" w:cs="Calibri" w:eastAsia="Calibri" w:hAnsi="Calibri"/>
          <w:b w:val="1"/>
          <w:sz w:val="38.08000183105469"/>
          <w:szCs w:val="38.08000183105469"/>
          <w:rtl w:val="0"/>
        </w:rPr>
        <w:t xml:space="preserve"> and Tourism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8.08000183105469"/>
          <w:szCs w:val="38.08000183105469"/>
          <w:u w:val="none"/>
          <w:shd w:fill="auto" w:val="clear"/>
          <w:vertAlign w:val="baseline"/>
          <w:rtl w:val="0"/>
        </w:rPr>
        <w:t xml:space="preserve"> Management</w:t>
      </w:r>
      <w:r w:rsidDel="00000000" w:rsidR="00000000" w:rsidRPr="00000000">
        <w:rPr>
          <w:rFonts w:ascii="Calibri" w:cs="Calibri" w:eastAsia="Calibri" w:hAnsi="Calibri"/>
          <w:b w:val="1"/>
          <w:sz w:val="38.08000183105469"/>
          <w:szCs w:val="38.08000183105469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8.08000183105469"/>
          <w:szCs w:val="38.08000183105469"/>
          <w:u w:val="none"/>
          <w:shd w:fill="auto" w:val="clear"/>
          <w:vertAlign w:val="baseline"/>
          <w:rtl w:val="0"/>
        </w:rPr>
        <w:t xml:space="preserve">POS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.08000183105469"/>
          <w:szCs w:val="40.08000183105469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.666259765625" w:line="240" w:lineRule="auto"/>
        <w:ind w:left="0" w:right="4046.2548828125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Requirements: 4 credits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107177734375" w:line="243.90263557434082" w:lineRule="auto"/>
        <w:ind w:left="14.515190124511719" w:right="259.390869140625" w:firstLine="10.44479370117187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Four credits in Hospitality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and Tourism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Management are required for the Program of Study (POS) completer: 1 full credit of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Hospitality and Tourism Management 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A/B, 1 full credit of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Hospitality and Tourism Management 2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A/B, 2 full credits of Internship with  hourly requirements. IBCC students must also complete a reflective project and other IB required courses. All  culinary courses may have financial fees based on consumable supplies (food ingredients, packaging, etc.)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107177734375" w:line="243.90263557434082" w:lineRule="auto"/>
        <w:ind w:left="14.515190124511719" w:right="259.390869140625" w:firstLine="0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Industry Certifications that Students May Earn:  Certified Hospitality Tourism Management Professional (CHTMP) certification;  ServSafe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1.107177734375" w:line="243.90263557434082" w:lineRule="auto"/>
        <w:ind w:left="14.515190124511719" w:right="259.390869140625" w:firstLine="10.444793701171875"/>
        <w:jc w:val="lef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41.999473571777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1.599998474121"/>
        <w:gridCol w:w="808.800048828125"/>
        <w:gridCol w:w="7801.599426269531"/>
        <w:tblGridChange w:id="0">
          <w:tblGrid>
            <w:gridCol w:w="2431.599998474121"/>
            <w:gridCol w:w="808.800048828125"/>
            <w:gridCol w:w="7801.599426269531"/>
          </w:tblGrid>
        </w:tblGridChange>
      </w:tblGrid>
      <w:tr>
        <w:trPr>
          <w:cantSplit w:val="0"/>
          <w:trHeight w:val="431.999511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Course Title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GR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Description</w:t>
            </w:r>
          </w:p>
        </w:tc>
      </w:tr>
      <w:tr>
        <w:trPr>
          <w:cantSplit w:val="0"/>
          <w:trHeight w:val="1963.800048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41441345215" w:lineRule="auto"/>
              <w:ind w:left="256.1472702026367" w:right="183.836669921875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Hospitality and Tourism Management 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A/B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41441345215" w:lineRule="auto"/>
              <w:ind w:left="256.1472702026367" w:right="183.8366699218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(replace ICC)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41441345215" w:lineRule="auto"/>
              <w:ind w:left="256.1472702026367" w:right="183.8366699218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COURSE CODE: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41441345215" w:lineRule="auto"/>
              <w:ind w:left="256.1472702026367" w:right="183.8366699218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CHT2017 A/B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9-12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4.7314453125" w:line="245.98546028137207" w:lineRule="auto"/>
              <w:ind w:left="0" w:right="590.584716796875" w:firstLine="0"/>
              <w:jc w:val="left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This course will provide students with board-based learning on the tasks, knowledge, and skills required by anyone wishing to build a career within the hospitality and tourism industry.  THe content of the course includes information that is required for operational level positions and responsibilities.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4.7314453125" w:line="245.98546028137207" w:lineRule="auto"/>
              <w:ind w:left="0" w:right="590.584716796875" w:firstLine="0"/>
              <w:jc w:val="left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5 SSL Hours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0.3991699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Hospitality and Tourism Management 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A/B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Adv. Level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COURSE CODE: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CHT2018 A/B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i w:val="1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.079999923706055"/>
                <w:szCs w:val="22.079999923706055"/>
                <w:rtl w:val="0"/>
              </w:rPr>
              <w:t xml:space="preserve">(available in 2024/25)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Prerequisite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548828125" w:line="243.38072776794434" w:lineRule="auto"/>
              <w:ind w:left="0" w:right="183.836669921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.079999923706055"/>
                <w:szCs w:val="20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.079999923706055"/>
                <w:szCs w:val="20.079999923706055"/>
                <w:rtl w:val="0"/>
              </w:rPr>
              <w:t xml:space="preserve">Hospitality and Tourism Management 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9-12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4962158203125" w:line="244.48087692260742" w:lineRule="auto"/>
              <w:ind w:left="118.5791015625" w:right="590.584716796875" w:firstLine="11.55364990234375"/>
              <w:jc w:val="left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Students enrolled in this course will continue to expand their knowledge of the hospitality industry.  They will build upon and practice their management, leadership, team-building, and communication skills and focus on the leadership and managerial knowledge, skills, and abilities required for advancement in a management track in the hospitality and tourism industry.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4962158203125" w:line="244.48087692260742" w:lineRule="auto"/>
              <w:ind w:left="118.5791015625" w:right="590.584716796875" w:firstLine="11.55364990234375"/>
              <w:jc w:val="left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.4962158203125" w:line="244.48087692260742" w:lineRule="auto"/>
              <w:ind w:left="118.5791015625" w:right="590.584716796875" w:firstLine="11.55364990234375"/>
              <w:jc w:val="left"/>
              <w:rPr>
                <w:rFonts w:ascii="Calibri" w:cs="Calibri" w:eastAsia="Calibri" w:hAnsi="Calibri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5 SSL Hours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8.40026855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6.54727935791016" w:right="174.44763183593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Internship, Hospitality and   Tourism</w:t>
            </w: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 Management, Adv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6.54727935791016" w:right="174.44763183593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(repeatable, minimum of 2.0 credits required)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6.54727935791016" w:right="174.44763183593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.079999923706055"/>
                <w:szCs w:val="22.079999923706055"/>
                <w:rtl w:val="0"/>
              </w:rPr>
              <w:t xml:space="preserve">(available in 2025/26)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6.54727935791016" w:right="174.4476318359375" w:firstLine="0"/>
              <w:jc w:val="center"/>
              <w:rPr>
                <w:rFonts w:ascii="Calibri" w:cs="Calibri" w:eastAsia="Calibri" w:hAnsi="Calibri"/>
                <w:sz w:val="22.079999923706055"/>
                <w:szCs w:val="22.079999923706055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COURSE CODE: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246.54727935791016" w:right="174.4476318359375" w:firstLine="0"/>
              <w:jc w:val="center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CHT2005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Prerequisite 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.079999923706055"/>
                <w:szCs w:val="22.079999923706055"/>
                <w:rtl w:val="0"/>
              </w:rPr>
              <w:t xml:space="preserve">Hosp. and Tourism Management 1 and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.1260986328125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POS Student Only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11-12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5.01591682434082" w:lineRule="auto"/>
              <w:ind w:left="0" w:right="124.959716796875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9.920000076293945"/>
                <w:szCs w:val="19.920000076293945"/>
                <w:rtl w:val="0"/>
              </w:rPr>
              <w:t xml:space="preserve">Last course in completing the program.  A program related internship in school, clinic, or other experience where students apply academic and technical skills to real life applications and develop employability.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2.9705810546875" w:line="240" w:lineRule="auto"/>
              <w:ind w:left="127.144775390625" w:right="0" w:firstLine="0"/>
              <w:jc w:val="left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9.920000076293945"/>
                <w:szCs w:val="19.920000076293945"/>
                <w:u w:val="none"/>
                <w:shd w:fill="auto" w:val="clear"/>
                <w:vertAlign w:val="baseline"/>
                <w:rtl w:val="0"/>
              </w:rPr>
              <w:t xml:space="preserve">POS Requirements: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2.9705810546875" w:line="240" w:lineRule="auto"/>
              <w:ind w:left="127.144775390625" w:right="0" w:firstLine="0"/>
              <w:jc w:val="left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rtl w:val="0"/>
              </w:rPr>
              <w:t xml:space="preserve">1 Period - 75 hours per semester (150 for the year)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2.9705810546875" w:line="240" w:lineRule="auto"/>
              <w:ind w:left="127.144775390625" w:right="0" w:firstLine="0"/>
              <w:jc w:val="left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rtl w:val="0"/>
              </w:rPr>
              <w:t xml:space="preserve">2 Periods - 150 hours per semester (300 for the year)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2.9705810546875" w:line="240" w:lineRule="auto"/>
              <w:ind w:left="127.144775390625" w:right="0" w:firstLine="0"/>
              <w:jc w:val="left"/>
              <w:rPr>
                <w:rFonts w:ascii="Calibri" w:cs="Calibri" w:eastAsia="Calibri" w:hAnsi="Calibri"/>
                <w:b w:val="1"/>
                <w:sz w:val="19.920000076293945"/>
                <w:szCs w:val="19.920000076293945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9.920000076293945"/>
                <w:szCs w:val="19.920000076293945"/>
                <w:rtl w:val="0"/>
              </w:rPr>
              <w:t xml:space="preserve">3 Periods - 225 hours per semester  (450 for the year)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16949844360352" w:lineRule="auto"/>
        <w:ind w:left="5.241584777832031" w:right="751.673583984375" w:hanging="3.0912017822265625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For any questions please see Mr. Jason Lomax (Teacher) in room 3012/3014 for guidance and  information.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8.16949844360352" w:lineRule="auto"/>
        <w:ind w:left="5.241584777832031" w:right="751.673583984375" w:hanging="3.0912017822265625"/>
        <w:jc w:val="left"/>
        <w:rPr>
          <w:rFonts w:ascii="Times New Roman" w:cs="Times New Roman" w:eastAsia="Times New Roman" w:hAnsi="Times New Roman"/>
          <w:b w:val="1"/>
          <w:i w:val="1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Hospitality and T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ourism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Management Sequence Options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78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85"/>
        <w:gridCol w:w="2700"/>
        <w:gridCol w:w="2700"/>
        <w:gridCol w:w="2700"/>
        <w:tblGridChange w:id="0">
          <w:tblGrid>
            <w:gridCol w:w="2685"/>
            <w:gridCol w:w="2700"/>
            <w:gridCol w:w="2700"/>
            <w:gridCol w:w="2700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Grade 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Grade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Grade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Grade 12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Hospitality And Tourism Management 1</w:t>
            </w:r>
          </w:p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A/B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Hospitality and Tourism Management 2</w:t>
            </w:r>
          </w:p>
          <w:p w:rsidR="00000000" w:rsidDel="00000000" w:rsidP="00000000" w:rsidRDefault="00000000" w:rsidRPr="00000000" w14:paraId="0000003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A/B</w:t>
            </w:r>
          </w:p>
          <w:p w:rsidR="00000000" w:rsidDel="00000000" w:rsidP="00000000" w:rsidRDefault="00000000" w:rsidRPr="00000000" w14:paraId="0000003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3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A&amp;B)</w:t>
            </w:r>
          </w:p>
          <w:p w:rsidR="00000000" w:rsidDel="00000000" w:rsidP="00000000" w:rsidRDefault="00000000" w:rsidRPr="00000000" w14:paraId="0000003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3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A&amp;B)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>
            <w:tcBorders>
              <w:top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IHospitality And Tourism Management 1</w:t>
            </w:r>
          </w:p>
          <w:p w:rsidR="00000000" w:rsidDel="00000000" w:rsidP="00000000" w:rsidRDefault="00000000" w:rsidRPr="00000000" w14:paraId="0000004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A/B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Hospitality and Tourism Management 2</w:t>
            </w:r>
          </w:p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A/B</w:t>
            </w:r>
          </w:p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4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A/B)</w:t>
            </w:r>
          </w:p>
          <w:p w:rsidR="00000000" w:rsidDel="00000000" w:rsidP="00000000" w:rsidRDefault="00000000" w:rsidRPr="00000000" w14:paraId="0000004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X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Hospitality And Tourism Management 1</w:t>
            </w:r>
          </w:p>
          <w:p w:rsidR="00000000" w:rsidDel="00000000" w:rsidP="00000000" w:rsidRDefault="00000000" w:rsidRPr="00000000" w14:paraId="0000004F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A/B </w:t>
            </w:r>
          </w:p>
          <w:p w:rsidR="00000000" w:rsidDel="00000000" w:rsidP="00000000" w:rsidRDefault="00000000" w:rsidRPr="00000000" w14:paraId="00000050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Hospitality and Tourism Management 2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A/B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5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A/B)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  <w:t xml:space="preserve">(Semester A/B)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Hospitality And Tourism Management 1</w:t>
            </w:r>
          </w:p>
          <w:p w:rsidR="00000000" w:rsidDel="00000000" w:rsidP="00000000" w:rsidRDefault="00000000" w:rsidRPr="00000000" w14:paraId="0000005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A/B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Hospitality and Tourism Management 2</w:t>
            </w:r>
          </w:p>
          <w:p w:rsidR="00000000" w:rsidDel="00000000" w:rsidP="00000000" w:rsidRDefault="00000000" w:rsidRPr="00000000" w14:paraId="0000006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A/B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63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6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A/B)</w:t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X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8" w:val="single"/>
              <w:left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Hospitality And Tourism Management 1</w:t>
            </w:r>
          </w:p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A/B 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Internship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A/B)</w:t>
            </w:r>
          </w:p>
        </w:tc>
        <w:tc>
          <w:tcPr>
            <w:tcBorders>
              <w:top w:color="000000" w:space="0" w:sz="18" w:val="single"/>
              <w:bottom w:color="000000" w:space="0" w:sz="1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Hospitality and Tourism Management 2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A/B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+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Internship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(Semester A/B)</w:t>
            </w:r>
          </w:p>
        </w:tc>
      </w:tr>
    </w:tbl>
    <w:p w:rsidR="00000000" w:rsidDel="00000000" w:rsidP="00000000" w:rsidRDefault="00000000" w:rsidRPr="00000000" w14:paraId="00000076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