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rPr>
      </w:pPr>
      <w:r w:rsidDel="00000000" w:rsidR="00000000" w:rsidRPr="00000000">
        <w:rPr>
          <w:rFonts w:ascii="Calibri" w:cs="Calibri" w:eastAsia="Calibri" w:hAnsi="Calibri"/>
          <w:vertAlign w:val="baseline"/>
          <w:rtl w:val="0"/>
        </w:rPr>
        <w:t xml:space="preserve">IB Career Related Studies</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40"/>
          <w:szCs w:val="40"/>
          <w:vertAlign w:val="baseline"/>
        </w:rPr>
      </w:pPr>
      <w:r w:rsidDel="00000000" w:rsidR="00000000" w:rsidRPr="00000000">
        <w:rPr>
          <w:rFonts w:ascii="Calibri" w:cs="Calibri" w:eastAsia="Calibri" w:hAnsi="Calibri"/>
          <w:sz w:val="40"/>
          <w:szCs w:val="40"/>
          <w:vertAlign w:val="baseline"/>
          <w:rtl w:val="0"/>
        </w:rPr>
        <w:t xml:space="preserve">Broadcast Journalism </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vertAlign w:val="baseline"/>
          <w:rtl w:val="0"/>
        </w:rPr>
        <w:t xml:space="preserve">THIS PROGRAM does not meet Maryland State CTE Requirements as a program completer but does meet the IB Career-related Programme Requirements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92919921875" w:line="243.90249252319336" w:lineRule="auto"/>
        <w:ind w:left="4.320068359375" w:right="274.23828125" w:firstLine="5.0399780273437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Overview: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According to IBIS World Report, the third fastest growing industry in 2019 is Internet  Publishing and Broadcasting. This is often not taught at high school but is a skillset that is  heavily sought after. This two-year career study program will prepare students to enter this  field right after high school or give them a foundation to continue their studies in college. </w:t>
      </w:r>
    </w:p>
    <w:p w:rsidR="00000000" w:rsidDel="00000000" w:rsidP="00000000" w:rsidRDefault="00000000" w:rsidRPr="00000000" w14:paraId="00000006">
      <w:pP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2.079999923706055"/>
          <w:szCs w:val="22.079999923706055"/>
        </w:rPr>
      </w:pPr>
      <w:r w:rsidDel="00000000" w:rsidR="00000000" w:rsidRPr="00000000">
        <w:rPr>
          <w:rFonts w:ascii="Calibri" w:cs="Calibri" w:eastAsia="Calibri" w:hAnsi="Calibri"/>
          <w:b w:val="1"/>
          <w:rtl w:val="0"/>
        </w:rPr>
        <w:t xml:space="preserve">Potential Careers: </w:t>
      </w:r>
      <w:r w:rsidDel="00000000" w:rsidR="00000000" w:rsidRPr="00000000">
        <w:rPr>
          <w:rtl w:val="0"/>
        </w:rPr>
        <w:t xml:space="preserve"> </w:t>
      </w:r>
      <w:r w:rsidDel="00000000" w:rsidR="00000000" w:rsidRPr="00000000">
        <w:rPr>
          <w:rFonts w:ascii="Calibri" w:cs="Calibri" w:eastAsia="Calibri" w:hAnsi="Calibri"/>
          <w:sz w:val="22.079999923706055"/>
          <w:szCs w:val="22.079999923706055"/>
          <w:rtl w:val="0"/>
        </w:rPr>
        <w:t xml:space="preserve">Broadcast Journalist, Broadcast Engineer, Social Media Director, Newscast Director, Small Video Production Business Owner, Media Technician, Voice Over Artist, Field Producer, News Researcher, News Anchor, Digital Content Creator, Producer, Copywriter, and many more. </w:t>
      </w:r>
    </w:p>
    <w:p w:rsidR="00000000" w:rsidDel="00000000" w:rsidP="00000000" w:rsidRDefault="00000000" w:rsidRPr="00000000" w14:paraId="00000008">
      <w:pPr>
        <w:widowControl w:val="0"/>
        <w:spacing w:before="11.1260986328125" w:line="243.38072776794434" w:lineRule="auto"/>
        <w:ind w:left="18.547210693359375" w:right="725.301513671875" w:firstLine="0"/>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09">
      <w:pPr>
        <w:widowControl w:val="0"/>
        <w:spacing w:before="11.1260986328125" w:line="243.38072776794434" w:lineRule="auto"/>
        <w:ind w:left="18.547210693359375" w:right="725.301513671875" w:firstLine="0"/>
        <w:rPr>
          <w:rFonts w:ascii="Calibri" w:cs="Calibri" w:eastAsia="Calibri" w:hAnsi="Calibri"/>
        </w:rPr>
      </w:pPr>
      <w:r w:rsidDel="00000000" w:rsidR="00000000" w:rsidRPr="00000000">
        <w:rPr>
          <w:rFonts w:ascii="Calibri" w:cs="Calibri" w:eastAsia="Calibri" w:hAnsi="Calibri"/>
          <w:b w:val="1"/>
          <w:sz w:val="22.079999923706055"/>
          <w:szCs w:val="22.079999923706055"/>
          <w:rtl w:val="0"/>
        </w:rPr>
        <w:t xml:space="preserve">Edge Up:</w:t>
      </w:r>
      <w:r w:rsidDel="00000000" w:rsidR="00000000" w:rsidRPr="00000000">
        <w:rPr>
          <w:rFonts w:ascii="Calibri" w:cs="Calibri" w:eastAsia="Calibri" w:hAnsi="Calibri"/>
          <w:sz w:val="22.079999923706055"/>
          <w:szCs w:val="22.079999923706055"/>
          <w:rtl w:val="0"/>
        </w:rPr>
        <w:t xml:space="preserve"> Most small businesses cannot afford to have a full  time Social Media Manager or Digital Content Creator. By having these skills, students will be more  desirable because they can help design a video to advertise the business they are working for – whether  that be their family’s construction business or the local animal shelter- even though it is not their full time job.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3.9023780822754" w:lineRule="auto"/>
        <w:ind w:left="20.160064697265625" w:right="809.638671875" w:hanging="3.60000610351562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Keys Concepts for Broadcast Journalism 1: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Running a Daily School Studio, Equipment  Management, Basic Shooting Video and Audio, Basic Editing Video and Audio, Writing and  Narration, Reporting, Camera Presence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617431640625" w:line="245.06844520568848" w:lineRule="auto"/>
        <w:ind w:left="20.160064697265625" w:right="547.479248046875" w:hanging="3.60000610351562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Key Concepts for Broadcast Journalism 2: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Running a Video Production Business, Producing a  Broadcast Journalism Show, Producing Local Business/Non-Profit Promotional and Informational Videos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4522705078125" w:line="243.90214920043945" w:lineRule="auto"/>
        <w:ind w:left="10.800018310546875" w:right="452.479248046875" w:hanging="9.3600463867187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Topics Covered: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Reporting, Interviewing, Writing, Storytelling and Narration, Shooting Video,  Recording Audio, Backpack Journalism, Editing Video, Editing Audio, Producing Original Pieces  and a Cohesive Show, Camera Presence, Ethics, Copyright and Fair Use, Client Relations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21875" w:line="240" w:lineRule="auto"/>
        <w:ind w:left="267.2352600097656" w:right="0" w:firstLine="0"/>
        <w:jc w:val="left"/>
        <w:rPr>
          <w:rFonts w:ascii="Calibri" w:cs="Calibri" w:eastAsia="Calibri" w:hAnsi="Calibri"/>
          <w:i w:val="1"/>
          <w:smallCaps w:val="0"/>
          <w:strike w:val="0"/>
          <w:color w:val="1a1a1a"/>
          <w:sz w:val="19.920000076293945"/>
          <w:szCs w:val="19.920000076293945"/>
          <w:u w:val="none"/>
          <w:shd w:fill="auto" w:val="clear"/>
          <w:vertAlign w:val="baseline"/>
        </w:rPr>
      </w:pPr>
      <w:r w:rsidDel="00000000" w:rsidR="00000000" w:rsidRPr="00000000">
        <w:rPr>
          <w:rFonts w:ascii="Calibri" w:cs="Calibri" w:eastAsia="Calibri" w:hAnsi="Calibri"/>
          <w:i w:val="1"/>
          <w:smallCaps w:val="0"/>
          <w:strike w:val="0"/>
          <w:color w:val="1a1a1a"/>
          <w:sz w:val="19.920000076293945"/>
          <w:szCs w:val="19.920000076293945"/>
          <w:u w:val="none"/>
          <w:shd w:fill="auto" w:val="clear"/>
          <w:vertAlign w:val="baseline"/>
          <w:rtl w:val="0"/>
        </w:rPr>
        <w:t xml:space="preserve">A</w:t>
      </w:r>
      <w:r w:rsidDel="00000000" w:rsidR="00000000" w:rsidRPr="00000000">
        <w:rPr>
          <w:rFonts w:ascii="Calibri" w:cs="Calibri" w:eastAsia="Calibri" w:hAnsi="Calibri"/>
          <w:i w:val="1"/>
          <w:smallCaps w:val="0"/>
          <w:strike w:val="0"/>
          <w:color w:val="1a1a1a"/>
          <w:sz w:val="19.920000076293945"/>
          <w:szCs w:val="19.920000076293945"/>
          <w:highlight w:val="white"/>
          <w:u w:val="none"/>
          <w:vertAlign w:val="baseline"/>
          <w:rtl w:val="0"/>
        </w:rPr>
        <w:t xml:space="preserve">t the end of the program at Rockville High </w:t>
      </w:r>
      <w:r w:rsidDel="00000000" w:rsidR="00000000" w:rsidRPr="00000000">
        <w:rPr>
          <w:rFonts w:ascii="Calibri" w:cs="Calibri" w:eastAsia="Calibri" w:hAnsi="Calibri"/>
          <w:i w:val="1"/>
          <w:smallCaps w:val="0"/>
          <w:strike w:val="0"/>
          <w:color w:val="1a1a1a"/>
          <w:sz w:val="19.920000076293945"/>
          <w:szCs w:val="19.920000076293945"/>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4029075</wp:posOffset>
            </wp:positionH>
            <wp:positionV relativeFrom="paragraph">
              <wp:posOffset>390525</wp:posOffset>
            </wp:positionV>
            <wp:extent cx="1987550" cy="2136775"/>
            <wp:effectExtent b="0" l="0" r="0" t="0"/>
            <wp:wrapSquare wrapText="left" distB="19050" distT="19050" distL="19050" distR="1905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87550" cy="2136775"/>
                    </a:xfrm>
                    <a:prstGeom prst="rect"/>
                    <a:ln/>
                  </pic:spPr>
                </pic:pic>
              </a:graphicData>
            </a:graphic>
          </wp:anchor>
        </w:drawing>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45947265625" w:line="240" w:lineRule="auto"/>
        <w:ind w:left="276.00006103515625" w:right="0" w:firstLine="0"/>
        <w:jc w:val="left"/>
        <w:rPr>
          <w:rFonts w:ascii="Calibri" w:cs="Calibri" w:eastAsia="Calibri" w:hAnsi="Calibri"/>
          <w:i w:val="1"/>
          <w:smallCaps w:val="0"/>
          <w:strike w:val="0"/>
          <w:color w:val="1a1a1a"/>
          <w:sz w:val="19.920000076293945"/>
          <w:szCs w:val="19.920000076293945"/>
          <w:u w:val="none"/>
          <w:shd w:fill="auto" w:val="clear"/>
          <w:vertAlign w:val="baseline"/>
        </w:rPr>
      </w:pPr>
      <w:r w:rsidDel="00000000" w:rsidR="00000000" w:rsidRPr="00000000">
        <w:rPr>
          <w:rFonts w:ascii="Calibri" w:cs="Calibri" w:eastAsia="Calibri" w:hAnsi="Calibri"/>
          <w:i w:val="1"/>
          <w:smallCaps w:val="0"/>
          <w:strike w:val="0"/>
          <w:color w:val="1a1a1a"/>
          <w:sz w:val="19.920000076293945"/>
          <w:szCs w:val="19.920000076293945"/>
          <w:highlight w:val="white"/>
          <w:u w:val="none"/>
          <w:vertAlign w:val="baseline"/>
          <w:rtl w:val="0"/>
        </w:rPr>
        <w:t xml:space="preserve">school, students will take the Adobe Premiere </w:t>
      </w:r>
      <w:r w:rsidDel="00000000" w:rsidR="00000000" w:rsidRPr="00000000">
        <w:rPr>
          <w:rFonts w:ascii="Calibri" w:cs="Calibri" w:eastAsia="Calibri" w:hAnsi="Calibri"/>
          <w:i w:val="1"/>
          <w:smallCaps w:val="0"/>
          <w:strike w:val="0"/>
          <w:color w:val="1a1a1a"/>
          <w:sz w:val="19.920000076293945"/>
          <w:szCs w:val="19.920000076293945"/>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3355712890625" w:line="240" w:lineRule="auto"/>
        <w:ind w:left="288.1512451171875" w:right="0" w:firstLine="0"/>
        <w:jc w:val="left"/>
        <w:rPr>
          <w:rFonts w:ascii="Calibri" w:cs="Calibri" w:eastAsia="Calibri" w:hAnsi="Calibri"/>
          <w:i w:val="1"/>
          <w:smallCaps w:val="0"/>
          <w:strike w:val="0"/>
          <w:color w:val="1a1a1a"/>
          <w:sz w:val="19.920000076293945"/>
          <w:szCs w:val="19.920000076293945"/>
          <w:u w:val="none"/>
          <w:shd w:fill="auto" w:val="clear"/>
          <w:vertAlign w:val="baseline"/>
        </w:rPr>
      </w:pPr>
      <w:r w:rsidDel="00000000" w:rsidR="00000000" w:rsidRPr="00000000">
        <w:rPr>
          <w:rFonts w:ascii="Calibri" w:cs="Calibri" w:eastAsia="Calibri" w:hAnsi="Calibri"/>
          <w:i w:val="1"/>
          <w:smallCaps w:val="0"/>
          <w:strike w:val="0"/>
          <w:color w:val="1a1a1a"/>
          <w:sz w:val="19.920000076293945"/>
          <w:szCs w:val="19.920000076293945"/>
          <w:highlight w:val="white"/>
          <w:u w:val="none"/>
          <w:vertAlign w:val="baseline"/>
          <w:rtl w:val="0"/>
        </w:rPr>
        <w:t xml:space="preserve">Certification Exam. Certification demonstrates to </w:t>
      </w:r>
      <w:r w:rsidDel="00000000" w:rsidR="00000000" w:rsidRPr="00000000">
        <w:rPr>
          <w:rFonts w:ascii="Calibri" w:cs="Calibri" w:eastAsia="Calibri" w:hAnsi="Calibri"/>
          <w:i w:val="1"/>
          <w:smallCaps w:val="0"/>
          <w:strike w:val="0"/>
          <w:color w:val="1a1a1a"/>
          <w:sz w:val="19.920000076293945"/>
          <w:szCs w:val="19.920000076293945"/>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7646484375" w:line="240" w:lineRule="auto"/>
        <w:ind w:left="288.35052490234375" w:right="0" w:firstLine="0"/>
        <w:jc w:val="left"/>
        <w:rPr>
          <w:rFonts w:ascii="Calibri" w:cs="Calibri" w:eastAsia="Calibri" w:hAnsi="Calibri"/>
          <w:i w:val="1"/>
          <w:smallCaps w:val="0"/>
          <w:strike w:val="0"/>
          <w:color w:val="1a1a1a"/>
          <w:sz w:val="19.920000076293945"/>
          <w:szCs w:val="19.920000076293945"/>
          <w:u w:val="none"/>
          <w:shd w:fill="auto" w:val="clear"/>
          <w:vertAlign w:val="baseline"/>
        </w:rPr>
      </w:pPr>
      <w:r w:rsidDel="00000000" w:rsidR="00000000" w:rsidRPr="00000000">
        <w:rPr>
          <w:rFonts w:ascii="Calibri" w:cs="Calibri" w:eastAsia="Calibri" w:hAnsi="Calibri"/>
          <w:i w:val="1"/>
          <w:smallCaps w:val="0"/>
          <w:strike w:val="0"/>
          <w:color w:val="1a1a1a"/>
          <w:sz w:val="19.920000076293945"/>
          <w:szCs w:val="19.920000076293945"/>
          <w:highlight w:val="white"/>
          <w:u w:val="none"/>
          <w:vertAlign w:val="baseline"/>
          <w:rtl w:val="0"/>
        </w:rPr>
        <w:t xml:space="preserve">the marketplace that students are able to </w:t>
      </w:r>
      <w:r w:rsidDel="00000000" w:rsidR="00000000" w:rsidRPr="00000000">
        <w:rPr>
          <w:rFonts w:ascii="Calibri" w:cs="Calibri" w:eastAsia="Calibri" w:hAnsi="Calibri"/>
          <w:i w:val="1"/>
          <w:smallCaps w:val="0"/>
          <w:strike w:val="0"/>
          <w:color w:val="1a1a1a"/>
          <w:sz w:val="19.920000076293945"/>
          <w:szCs w:val="19.920000076293945"/>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154296875" w:line="240" w:lineRule="auto"/>
        <w:ind w:left="275.40252685546875" w:right="0" w:firstLine="0"/>
        <w:jc w:val="left"/>
        <w:rPr>
          <w:rFonts w:ascii="Calibri" w:cs="Calibri" w:eastAsia="Calibri" w:hAnsi="Calibri"/>
          <w:i w:val="1"/>
          <w:smallCaps w:val="0"/>
          <w:strike w:val="0"/>
          <w:color w:val="1a1a1a"/>
          <w:sz w:val="19.920000076293945"/>
          <w:szCs w:val="19.920000076293945"/>
          <w:u w:val="none"/>
          <w:shd w:fill="auto" w:val="clear"/>
          <w:vertAlign w:val="baseline"/>
        </w:rPr>
      </w:pPr>
      <w:r w:rsidDel="00000000" w:rsidR="00000000" w:rsidRPr="00000000">
        <w:rPr>
          <w:rFonts w:ascii="Calibri" w:cs="Calibri" w:eastAsia="Calibri" w:hAnsi="Calibri"/>
          <w:i w:val="1"/>
          <w:smallCaps w:val="0"/>
          <w:strike w:val="0"/>
          <w:color w:val="1a1a1a"/>
          <w:sz w:val="19.920000076293945"/>
          <w:szCs w:val="19.920000076293945"/>
          <w:u w:val="none"/>
          <w:shd w:fill="auto" w:val="clear"/>
          <w:vertAlign w:val="baseline"/>
          <w:rtl w:val="0"/>
        </w:rPr>
        <w:t xml:space="preserve">p</w:t>
      </w:r>
      <w:r w:rsidDel="00000000" w:rsidR="00000000" w:rsidRPr="00000000">
        <w:rPr>
          <w:rFonts w:ascii="Calibri" w:cs="Calibri" w:eastAsia="Calibri" w:hAnsi="Calibri"/>
          <w:i w:val="1"/>
          <w:smallCaps w:val="0"/>
          <w:strike w:val="0"/>
          <w:color w:val="1a1a1a"/>
          <w:sz w:val="19.920000076293945"/>
          <w:szCs w:val="19.920000076293945"/>
          <w:highlight w:val="white"/>
          <w:u w:val="none"/>
          <w:vertAlign w:val="baseline"/>
          <w:rtl w:val="0"/>
        </w:rPr>
        <w:t xml:space="preserve">erform a job role using Adobe's leading creative</w:t>
      </w:r>
      <w:r w:rsidDel="00000000" w:rsidR="00000000" w:rsidRPr="00000000">
        <w:rPr>
          <w:rFonts w:ascii="Calibri" w:cs="Calibri" w:eastAsia="Calibri" w:hAnsi="Calibri"/>
          <w:i w:val="1"/>
          <w:smallCaps w:val="0"/>
          <w:strike w:val="0"/>
          <w:color w:val="1a1a1a"/>
          <w:sz w:val="19.920000076293945"/>
          <w:szCs w:val="19.920000076293945"/>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406982421875" w:line="240" w:lineRule="auto"/>
        <w:ind w:left="276.00006103515625" w:right="0" w:firstLine="0"/>
        <w:jc w:val="left"/>
        <w:rPr>
          <w:rFonts w:ascii="Calibri" w:cs="Calibri" w:eastAsia="Calibri" w:hAnsi="Calibri"/>
          <w:i w:val="1"/>
          <w:smallCaps w:val="0"/>
          <w:strike w:val="0"/>
          <w:color w:val="1a1a1a"/>
          <w:sz w:val="19.920000076293945"/>
          <w:szCs w:val="19.920000076293945"/>
          <w:u w:val="none"/>
          <w:shd w:fill="auto" w:val="clear"/>
          <w:vertAlign w:val="baseline"/>
        </w:rPr>
      </w:pPr>
      <w:r w:rsidDel="00000000" w:rsidR="00000000" w:rsidRPr="00000000">
        <w:rPr>
          <w:rFonts w:ascii="Calibri" w:cs="Calibri" w:eastAsia="Calibri" w:hAnsi="Calibri"/>
          <w:i w:val="1"/>
          <w:smallCaps w:val="0"/>
          <w:strike w:val="0"/>
          <w:color w:val="1a1a1a"/>
          <w:sz w:val="19.920000076293945"/>
          <w:szCs w:val="19.920000076293945"/>
          <w:highlight w:val="white"/>
          <w:u w:val="none"/>
          <w:vertAlign w:val="baseline"/>
          <w:rtl w:val="0"/>
        </w:rPr>
        <w:t xml:space="preserve">solutions. They are recognized for their expertise </w:t>
      </w:r>
      <w:r w:rsidDel="00000000" w:rsidR="00000000" w:rsidRPr="00000000">
        <w:rPr>
          <w:rFonts w:ascii="Calibri" w:cs="Calibri" w:eastAsia="Calibri" w:hAnsi="Calibri"/>
          <w:i w:val="1"/>
          <w:smallCaps w:val="0"/>
          <w:strike w:val="0"/>
          <w:color w:val="1a1a1a"/>
          <w:sz w:val="19.920000076293945"/>
          <w:szCs w:val="19.920000076293945"/>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93353271484375" w:line="240" w:lineRule="auto"/>
        <w:ind w:left="283.3705139160156" w:right="0" w:firstLine="0"/>
        <w:jc w:val="left"/>
        <w:rPr>
          <w:rFonts w:ascii="Calibri" w:cs="Calibri" w:eastAsia="Calibri" w:hAnsi="Calibri"/>
          <w:i w:val="1"/>
          <w:smallCaps w:val="0"/>
          <w:strike w:val="0"/>
          <w:color w:val="1a1a1a"/>
          <w:sz w:val="19.920000076293945"/>
          <w:szCs w:val="19.920000076293945"/>
          <w:u w:val="none"/>
          <w:shd w:fill="auto" w:val="clear"/>
          <w:vertAlign w:val="baseline"/>
        </w:rPr>
      </w:pPr>
      <w:r w:rsidDel="00000000" w:rsidR="00000000" w:rsidRPr="00000000">
        <w:rPr>
          <w:rFonts w:ascii="Calibri" w:cs="Calibri" w:eastAsia="Calibri" w:hAnsi="Calibri"/>
          <w:i w:val="1"/>
          <w:smallCaps w:val="0"/>
          <w:strike w:val="0"/>
          <w:color w:val="1a1a1a"/>
          <w:sz w:val="19.920000076293945"/>
          <w:szCs w:val="19.920000076293945"/>
          <w:highlight w:val="white"/>
          <w:u w:val="none"/>
          <w:vertAlign w:val="baseline"/>
          <w:rtl w:val="0"/>
        </w:rPr>
        <w:t xml:space="preserve">with </w:t>
      </w:r>
      <w:r w:rsidDel="00000000" w:rsidR="00000000" w:rsidRPr="00000000">
        <w:rPr>
          <w:rFonts w:ascii="Calibri" w:cs="Calibri" w:eastAsia="Calibri" w:hAnsi="Calibri"/>
          <w:i w:val="1"/>
          <w:smallCaps w:val="0"/>
          <w:strike w:val="0"/>
          <w:color w:val="1a1a1a"/>
          <w:sz w:val="19.920000076293945"/>
          <w:szCs w:val="19.920000076293945"/>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1733550</wp:posOffset>
            </wp:positionH>
            <wp:positionV relativeFrom="paragraph">
              <wp:posOffset>161925</wp:posOffset>
            </wp:positionV>
            <wp:extent cx="784758" cy="925195"/>
            <wp:effectExtent b="0" l="0" r="0" t="0"/>
            <wp:wrapSquare wrapText="left" distB="19050" distT="19050" distL="19050" distR="1905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84758" cy="925195"/>
                    </a:xfrm>
                    <a:prstGeom prst="rect"/>
                    <a:ln/>
                  </pic:spPr>
                </pic:pic>
              </a:graphicData>
            </a:graphic>
          </wp:anchor>
        </w:drawing>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45947265625" w:line="240" w:lineRule="auto"/>
        <w:ind w:left="267.2352600097656" w:right="0" w:firstLine="0"/>
        <w:jc w:val="left"/>
        <w:rPr>
          <w:rFonts w:ascii="Calibri" w:cs="Calibri" w:eastAsia="Calibri" w:hAnsi="Calibri"/>
          <w:i w:val="1"/>
          <w:smallCaps w:val="0"/>
          <w:strike w:val="0"/>
          <w:color w:val="1a1a1a"/>
          <w:sz w:val="19.920000076293945"/>
          <w:szCs w:val="19.920000076293945"/>
          <w:u w:val="none"/>
          <w:shd w:fill="auto" w:val="clear"/>
          <w:vertAlign w:val="baseline"/>
        </w:rPr>
      </w:pPr>
      <w:r w:rsidDel="00000000" w:rsidR="00000000" w:rsidRPr="00000000">
        <w:rPr>
          <w:rFonts w:ascii="Calibri" w:cs="Calibri" w:eastAsia="Calibri" w:hAnsi="Calibri"/>
          <w:i w:val="1"/>
          <w:smallCaps w:val="0"/>
          <w:strike w:val="0"/>
          <w:color w:val="1a1a1a"/>
          <w:sz w:val="19.920000076293945"/>
          <w:szCs w:val="19.920000076293945"/>
          <w:u w:val="none"/>
          <w:shd w:fill="auto" w:val="clear"/>
          <w:vertAlign w:val="baseline"/>
          <w:rtl w:val="0"/>
        </w:rPr>
        <w:t xml:space="preserve">A</w:t>
      </w:r>
      <w:r w:rsidDel="00000000" w:rsidR="00000000" w:rsidRPr="00000000">
        <w:rPr>
          <w:rFonts w:ascii="Calibri" w:cs="Calibri" w:eastAsia="Calibri" w:hAnsi="Calibri"/>
          <w:i w:val="1"/>
          <w:smallCaps w:val="0"/>
          <w:strike w:val="0"/>
          <w:color w:val="1a1a1a"/>
          <w:sz w:val="19.920000076293945"/>
          <w:szCs w:val="19.920000076293945"/>
          <w:highlight w:val="white"/>
          <w:u w:val="none"/>
          <w:vertAlign w:val="baseline"/>
          <w:rtl w:val="0"/>
        </w:rPr>
        <w:t xml:space="preserve">dobe products and </w:t>
      </w:r>
      <w:r w:rsidDel="00000000" w:rsidR="00000000" w:rsidRPr="00000000">
        <w:rPr>
          <w:rFonts w:ascii="Calibri" w:cs="Calibri" w:eastAsia="Calibri" w:hAnsi="Calibri"/>
          <w:i w:val="1"/>
          <w:smallCaps w:val="0"/>
          <w:strike w:val="0"/>
          <w:color w:val="1a1a1a"/>
          <w:sz w:val="19.920000076293945"/>
          <w:szCs w:val="19.920000076293945"/>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45947265625" w:line="240" w:lineRule="auto"/>
        <w:ind w:left="284.1673278808594" w:right="0" w:firstLine="0"/>
        <w:jc w:val="left"/>
        <w:rPr>
          <w:rFonts w:ascii="Calibri" w:cs="Calibri" w:eastAsia="Calibri" w:hAnsi="Calibri"/>
          <w:i w:val="1"/>
          <w:smallCaps w:val="0"/>
          <w:strike w:val="0"/>
          <w:color w:val="1a1a1a"/>
          <w:sz w:val="19.920000076293945"/>
          <w:szCs w:val="19.920000076293945"/>
          <w:u w:val="none"/>
          <w:shd w:fill="auto" w:val="clear"/>
          <w:vertAlign w:val="baseline"/>
        </w:rPr>
      </w:pPr>
      <w:r w:rsidDel="00000000" w:rsidR="00000000" w:rsidRPr="00000000">
        <w:rPr>
          <w:rFonts w:ascii="Calibri" w:cs="Calibri" w:eastAsia="Calibri" w:hAnsi="Calibri"/>
          <w:i w:val="1"/>
          <w:smallCaps w:val="0"/>
          <w:strike w:val="0"/>
          <w:color w:val="1a1a1a"/>
          <w:sz w:val="19.920000076293945"/>
          <w:szCs w:val="19.920000076293945"/>
          <w:highlight w:val="white"/>
          <w:u w:val="none"/>
          <w:vertAlign w:val="baseline"/>
          <w:rtl w:val="0"/>
        </w:rPr>
        <w:t xml:space="preserve">differentiate themselves</w:t>
      </w:r>
      <w:r w:rsidDel="00000000" w:rsidR="00000000" w:rsidRPr="00000000">
        <w:rPr>
          <w:rFonts w:ascii="Calibri" w:cs="Calibri" w:eastAsia="Calibri" w:hAnsi="Calibri"/>
          <w:i w:val="1"/>
          <w:smallCaps w:val="0"/>
          <w:strike w:val="0"/>
          <w:color w:val="1a1a1a"/>
          <w:sz w:val="19.920000076293945"/>
          <w:szCs w:val="19.920000076293945"/>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3355712890625" w:line="240" w:lineRule="auto"/>
        <w:ind w:left="293.30413818359375" w:right="0" w:firstLine="0"/>
        <w:jc w:val="left"/>
        <w:rPr>
          <w:rFonts w:ascii="Calibri" w:cs="Calibri" w:eastAsia="Calibri" w:hAnsi="Calibri"/>
          <w:i w:val="1"/>
          <w:smallCaps w:val="0"/>
          <w:strike w:val="0"/>
          <w:color w:val="1a1a1a"/>
          <w:sz w:val="19.920000076293945"/>
          <w:szCs w:val="19.920000076293945"/>
          <w:u w:val="none"/>
          <w:shd w:fill="auto" w:val="clear"/>
          <w:vertAlign w:val="baseline"/>
        </w:rPr>
      </w:pPr>
      <w:r w:rsidDel="00000000" w:rsidR="00000000" w:rsidRPr="00000000">
        <w:rPr>
          <w:rFonts w:ascii="Calibri" w:cs="Calibri" w:eastAsia="Calibri" w:hAnsi="Calibri"/>
          <w:i w:val="1"/>
          <w:smallCaps w:val="0"/>
          <w:strike w:val="0"/>
          <w:color w:val="1a1a1a"/>
          <w:sz w:val="19.920000076293945"/>
          <w:szCs w:val="19.920000076293945"/>
          <w:highlight w:val="white"/>
          <w:u w:val="none"/>
          <w:vertAlign w:val="baseline"/>
          <w:rtl w:val="0"/>
        </w:rPr>
        <w:t xml:space="preserve">from the crowd. This </w:t>
      </w:r>
      <w:r w:rsidDel="00000000" w:rsidR="00000000" w:rsidRPr="00000000">
        <w:rPr>
          <w:rFonts w:ascii="Calibri" w:cs="Calibri" w:eastAsia="Calibri" w:hAnsi="Calibri"/>
          <w:i w:val="1"/>
          <w:smallCaps w:val="0"/>
          <w:strike w:val="0"/>
          <w:color w:val="1a1a1a"/>
          <w:sz w:val="19.920000076293945"/>
          <w:szCs w:val="19.920000076293945"/>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45947265625" w:line="240" w:lineRule="auto"/>
        <w:ind w:left="276.00006103515625" w:right="0" w:firstLine="0"/>
        <w:jc w:val="left"/>
        <w:rPr>
          <w:rFonts w:ascii="Calibri" w:cs="Calibri" w:eastAsia="Calibri" w:hAnsi="Calibri"/>
          <w:i w:val="1"/>
          <w:smallCaps w:val="0"/>
          <w:strike w:val="0"/>
          <w:color w:val="1a1a1a"/>
          <w:sz w:val="19.920000076293945"/>
          <w:szCs w:val="19.920000076293945"/>
          <w:u w:val="none"/>
          <w:shd w:fill="auto" w:val="clear"/>
          <w:vertAlign w:val="baseline"/>
        </w:rPr>
      </w:pPr>
      <w:r w:rsidDel="00000000" w:rsidR="00000000" w:rsidRPr="00000000">
        <w:rPr>
          <w:rFonts w:ascii="Calibri" w:cs="Calibri" w:eastAsia="Calibri" w:hAnsi="Calibri"/>
          <w:i w:val="1"/>
          <w:smallCaps w:val="0"/>
          <w:strike w:val="0"/>
          <w:color w:val="1a1a1a"/>
          <w:sz w:val="19.920000076293945"/>
          <w:szCs w:val="19.920000076293945"/>
          <w:highlight w:val="white"/>
          <w:u w:val="none"/>
          <w:vertAlign w:val="baseline"/>
          <w:rtl w:val="0"/>
        </w:rPr>
        <w:t xml:space="preserve">shows employers that</w:t>
      </w:r>
      <w:r w:rsidDel="00000000" w:rsidR="00000000" w:rsidRPr="00000000">
        <w:rPr>
          <w:rFonts w:ascii="Calibri" w:cs="Calibri" w:eastAsia="Calibri" w:hAnsi="Calibri"/>
          <w:i w:val="1"/>
          <w:smallCaps w:val="0"/>
          <w:strike w:val="0"/>
          <w:color w:val="1a1a1a"/>
          <w:sz w:val="19.920000076293945"/>
          <w:szCs w:val="19.920000076293945"/>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7646484375" w:line="240" w:lineRule="auto"/>
        <w:ind w:left="276.00006103515625" w:right="0" w:firstLine="0"/>
        <w:jc w:val="left"/>
        <w:rPr>
          <w:rFonts w:ascii="Calibri" w:cs="Calibri" w:eastAsia="Calibri" w:hAnsi="Calibri"/>
          <w:i w:val="1"/>
          <w:smallCaps w:val="0"/>
          <w:strike w:val="0"/>
          <w:color w:val="1a1a1a"/>
          <w:sz w:val="19.920000076293945"/>
          <w:szCs w:val="19.920000076293945"/>
          <w:u w:val="none"/>
          <w:shd w:fill="auto" w:val="clear"/>
          <w:vertAlign w:val="baseline"/>
        </w:rPr>
      </w:pPr>
      <w:r w:rsidDel="00000000" w:rsidR="00000000" w:rsidRPr="00000000">
        <w:rPr>
          <w:rFonts w:ascii="Calibri" w:cs="Calibri" w:eastAsia="Calibri" w:hAnsi="Calibri"/>
          <w:i w:val="1"/>
          <w:smallCaps w:val="0"/>
          <w:strike w:val="0"/>
          <w:color w:val="1a1a1a"/>
          <w:sz w:val="19.920000076293945"/>
          <w:szCs w:val="19.920000076293945"/>
          <w:highlight w:val="white"/>
          <w:u w:val="none"/>
          <w:vertAlign w:val="baseline"/>
          <w:rtl w:val="0"/>
        </w:rPr>
        <w:t xml:space="preserve">students can create and </w:t>
      </w:r>
      <w:r w:rsidDel="00000000" w:rsidR="00000000" w:rsidRPr="00000000">
        <w:rPr>
          <w:rFonts w:ascii="Calibri" w:cs="Calibri" w:eastAsia="Calibri" w:hAnsi="Calibri"/>
          <w:i w:val="1"/>
          <w:smallCaps w:val="0"/>
          <w:strike w:val="0"/>
          <w:color w:val="1a1a1a"/>
          <w:sz w:val="19.920000076293945"/>
          <w:szCs w:val="19.920000076293945"/>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3355712890625" w:line="240" w:lineRule="auto"/>
        <w:ind w:left="283.9680480957031" w:right="0" w:firstLine="0"/>
        <w:jc w:val="left"/>
        <w:rPr>
          <w:rFonts w:ascii="Calibri" w:cs="Calibri" w:eastAsia="Calibri" w:hAnsi="Calibri"/>
          <w:i w:val="1"/>
          <w:smallCaps w:val="0"/>
          <w:strike w:val="0"/>
          <w:color w:val="1a1a1a"/>
          <w:sz w:val="19.920000076293945"/>
          <w:szCs w:val="19.920000076293945"/>
          <w:u w:val="none"/>
          <w:shd w:fill="auto" w:val="clear"/>
          <w:vertAlign w:val="baseline"/>
        </w:rPr>
      </w:pPr>
      <w:r w:rsidDel="00000000" w:rsidR="00000000" w:rsidRPr="00000000">
        <w:rPr>
          <w:rFonts w:ascii="Calibri" w:cs="Calibri" w:eastAsia="Calibri" w:hAnsi="Calibri"/>
          <w:i w:val="1"/>
          <w:smallCaps w:val="0"/>
          <w:strike w:val="0"/>
          <w:color w:val="1a1a1a"/>
          <w:sz w:val="19.920000076293945"/>
          <w:szCs w:val="19.920000076293945"/>
          <w:highlight w:val="white"/>
          <w:u w:val="none"/>
          <w:vertAlign w:val="baseline"/>
          <w:rtl w:val="0"/>
        </w:rPr>
        <w:t xml:space="preserve">edit videos using industry</w:t>
      </w:r>
      <w:r w:rsidDel="00000000" w:rsidR="00000000" w:rsidRPr="00000000">
        <w:rPr>
          <w:rFonts w:ascii="Calibri" w:cs="Calibri" w:eastAsia="Calibri" w:hAnsi="Calibri"/>
          <w:i w:val="1"/>
          <w:smallCaps w:val="0"/>
          <w:strike w:val="0"/>
          <w:color w:val="1a1a1a"/>
          <w:sz w:val="19.920000076293945"/>
          <w:szCs w:val="19.920000076293945"/>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3656005859375" w:line="240" w:lineRule="auto"/>
        <w:ind w:left="276.00006103515625" w:right="0" w:firstLine="0"/>
        <w:jc w:val="left"/>
        <w:rPr>
          <w:rFonts w:ascii="Calibri" w:cs="Calibri" w:eastAsia="Calibri" w:hAnsi="Calibri"/>
          <w:i w:val="1"/>
          <w:smallCaps w:val="0"/>
          <w:strike w:val="0"/>
          <w:color w:val="1a1a1a"/>
          <w:sz w:val="19.920000076293945"/>
          <w:szCs w:val="19.920000076293945"/>
          <w:highlight w:val="white"/>
          <w:u w:val="none"/>
          <w:vertAlign w:val="baseline"/>
        </w:rPr>
      </w:pPr>
      <w:r w:rsidDel="00000000" w:rsidR="00000000" w:rsidRPr="00000000">
        <w:rPr>
          <w:rFonts w:ascii="Calibri" w:cs="Calibri" w:eastAsia="Calibri" w:hAnsi="Calibri"/>
          <w:i w:val="1"/>
          <w:smallCaps w:val="0"/>
          <w:strike w:val="0"/>
          <w:color w:val="1a1a1a"/>
          <w:sz w:val="19.920000076293945"/>
          <w:szCs w:val="19.920000076293945"/>
          <w:highlight w:val="white"/>
          <w:u w:val="none"/>
          <w:vertAlign w:val="baseline"/>
          <w:rtl w:val="0"/>
        </w:rPr>
        <w:t xml:space="preserve">standards.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1387023926" w:lineRule="auto"/>
        <w:ind w:left="379.2095947265625" w:right="3926.788330078125" w:hanging="371.48162841796875"/>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1387023926" w:lineRule="auto"/>
        <w:ind w:left="379.2095947265625" w:right="3926.788330078125" w:hanging="371.48162841796875"/>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1387023926" w:lineRule="auto"/>
        <w:ind w:left="379.2095947265625" w:right="3926.788330078125" w:hanging="371.48162841796875"/>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1387023926" w:lineRule="auto"/>
        <w:ind w:left="379.2095947265625" w:right="3926.788330078125" w:hanging="371.48162841796875"/>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1387023926" w:lineRule="auto"/>
        <w:ind w:left="379.2095947265625" w:right="3926.788330078125" w:hanging="371.48162841796875"/>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1387023926" w:lineRule="auto"/>
        <w:ind w:left="379.2095947265625" w:right="3926.788330078125" w:hanging="371.48162841796875"/>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1387023926" w:lineRule="auto"/>
        <w:ind w:left="379.2095947265625" w:right="3926.788330078125" w:hanging="371.48162841796875"/>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1387023926" w:lineRule="auto"/>
        <w:ind w:left="379.2095947265625" w:right="3926.788330078125" w:hanging="371.481628417968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Students in this program will complete the IBCP Core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1387023926" w:lineRule="auto"/>
        <w:ind w:left="450" w:right="3926.788330078125" w:hanging="36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Personal and Professional Skills (critical thinking course)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1387023926" w:lineRule="auto"/>
        <w:ind w:left="450" w:right="3926.788330078125" w:hanging="36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The Reflective Project (a research-based essay)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1387023926" w:lineRule="auto"/>
        <w:ind w:left="450" w:right="3926.788330078125" w:hanging="36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Language Development Portfolio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6455078125" w:line="240" w:lineRule="auto"/>
        <w:ind w:left="450" w:right="0" w:hanging="36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Service Learning Portfolio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7.72796630859375"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sectPr>
          <w:pgSz w:h="15840" w:w="12240" w:orient="portrait"/>
          <w:pgMar w:bottom="720" w:top="720" w:left="720" w:right="720" w:header="0" w:footer="720"/>
          <w:pgNumType w:start="1"/>
        </w:sect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Students in the Program will complete at least two IB courses </w:t>
      </w: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Biology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9296875" w:line="240" w:lineRule="auto"/>
        <w:ind w:left="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French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Spanish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Visual Arts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38141441345215" w:lineRule="auto"/>
        <w:ind w:left="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Computer Science ● Physics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572265625" w:line="240" w:lineRule="auto"/>
        <w:ind w:left="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Chemistry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0" w:lineRule="auto"/>
        <w:ind w:left="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Theater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Environmental Science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9296875" w:line="240" w:lineRule="auto"/>
        <w:ind w:left="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History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Psychology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56228828430176" w:lineRule="auto"/>
        <w:ind w:left="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sectPr>
          <w:type w:val="continuous"/>
          <w:pgSz w:h="15840" w:w="12240" w:orient="portrait"/>
          <w:pgMar w:bottom="1654.0794372558594" w:top="1428.40087890625" w:left="1819.6894836425781" w:right="1566.739501953125" w:header="0" w:footer="720"/>
          <w:cols w:equalWidth="0" w:num="2">
            <w:col w:space="0" w:w="4440"/>
            <w:col w:space="0" w:w="4440"/>
          </w:cols>
        </w:sect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Math Applications and Interpretations  ● Social Cultural Anthropology  ● Math Analysis and Applications ● English Language and Literature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tl w:val="0"/>
        </w:rPr>
      </w:r>
    </w:p>
    <w:tbl>
      <w:tblPr>
        <w:tblStyle w:val="Table1"/>
        <w:tblW w:w="9632.719421386719" w:type="dxa"/>
        <w:jc w:val="left"/>
        <w:tblInd w:w="1.2001037597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4.3197631835938"/>
        <w:gridCol w:w="1485.0003051757812"/>
        <w:gridCol w:w="2114.8001098632812"/>
        <w:gridCol w:w="2116.7999267578125"/>
        <w:gridCol w:w="2401.79931640625"/>
        <w:tblGridChange w:id="0">
          <w:tblGrid>
            <w:gridCol w:w="1514.3197631835938"/>
            <w:gridCol w:w="1485.0003051757812"/>
            <w:gridCol w:w="2114.8001098632812"/>
            <w:gridCol w:w="2116.7999267578125"/>
            <w:gridCol w:w="2401.79931640625"/>
          </w:tblGrid>
        </w:tblGridChange>
      </w:tblGrid>
      <w:tr>
        <w:trPr>
          <w:cantSplit w:val="0"/>
          <w:trHeight w:val="460.7995605468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36"/>
                <w:szCs w:val="36"/>
                <w:u w:val="none"/>
                <w:shd w:fill="auto" w:val="clear"/>
                <w:vertAlign w:val="baseline"/>
              </w:rPr>
            </w:pPr>
            <w:r w:rsidDel="00000000" w:rsidR="00000000" w:rsidRPr="00000000">
              <w:rPr>
                <w:rFonts w:ascii="Calibri" w:cs="Calibri" w:eastAsia="Calibri" w:hAnsi="Calibri"/>
                <w:i w:val="0"/>
                <w:smallCaps w:val="0"/>
                <w:strike w:val="0"/>
                <w:color w:val="000000"/>
                <w:sz w:val="36"/>
                <w:szCs w:val="36"/>
                <w:u w:val="none"/>
                <w:shd w:fill="auto" w:val="clear"/>
                <w:vertAlign w:val="baseline"/>
                <w:rtl w:val="0"/>
              </w:rPr>
              <w:t xml:space="preserve">Broadcast Media Recommended Class Sequence</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36"/>
                <w:szCs w:val="3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Option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Option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Option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Option #4</w:t>
            </w:r>
          </w:p>
        </w:tc>
      </w:tr>
      <w:tr>
        <w:trPr>
          <w:cantSplit w:val="0"/>
          <w:trHeight w:val="31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Freshman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Journalism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Digital Arts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Journalism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Journalism 1</w:t>
            </w:r>
          </w:p>
        </w:tc>
      </w:tr>
      <w:tr>
        <w:trPr>
          <w:cantSplit w:val="0"/>
          <w:trHeight w:val="32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Sophomore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Journalism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Yearbook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Yearbook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Digital Arts</w:t>
            </w:r>
          </w:p>
        </w:tc>
      </w:tr>
      <w:tr>
        <w:trPr>
          <w:cantSplit w:val="0"/>
          <w:trHeight w:val="31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Junior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Broadcast Journalism 1</w:t>
            </w:r>
          </w:p>
        </w:tc>
      </w:tr>
      <w:tr>
        <w:trPr>
          <w:cantSplit w:val="0"/>
          <w:trHeight w:val="31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Senior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Broadcast Journalism 2</w:t>
            </w:r>
          </w:p>
        </w:tc>
      </w:tr>
    </w:tb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40032958984375"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Sample Student Schedule  </w:t>
      </w:r>
    </w:p>
    <w:tbl>
      <w:tblPr>
        <w:tblStyle w:val="Table2"/>
        <w:tblW w:w="9351.92001342773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5.720062255859"/>
        <w:gridCol w:w="4676.199951171875"/>
        <w:tblGridChange w:id="0">
          <w:tblGrid>
            <w:gridCol w:w="4675.720062255859"/>
            <w:gridCol w:w="4676.199951171875"/>
          </w:tblGrid>
        </w:tblGridChange>
      </w:tblGrid>
      <w:tr>
        <w:trPr>
          <w:cantSplit w:val="0"/>
          <w:trHeight w:val="30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7992553710938" w:right="0" w:firstLine="0"/>
              <w:jc w:val="center"/>
              <w:rPr>
                <w:rFonts w:ascii="Calibri" w:cs="Calibri" w:eastAsia="Calibri" w:hAnsi="Calibri"/>
                <w:b w:val="1"/>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11th Grade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8804931640625" w:right="0" w:firstLine="0"/>
              <w:jc w:val="center"/>
              <w:rPr>
                <w:rFonts w:ascii="Calibri" w:cs="Calibri" w:eastAsia="Calibri" w:hAnsi="Calibri"/>
                <w:b w:val="1"/>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1</w:t>
            </w:r>
            <w:r w:rsidDel="00000000" w:rsidR="00000000" w:rsidRPr="00000000">
              <w:rPr>
                <w:rFonts w:ascii="Calibri" w:cs="Calibri" w:eastAsia="Calibri" w:hAnsi="Calibri"/>
                <w:b w:val="1"/>
                <w:sz w:val="24"/>
                <w:szCs w:val="24"/>
                <w:rtl w:val="0"/>
              </w:rPr>
              <w:t xml:space="preserve">2th </w:t>
            </w:r>
            <w:r w:rsidDel="00000000" w:rsidR="00000000" w:rsidRPr="00000000">
              <w:rPr>
                <w:rFonts w:ascii="Calibri" w:cs="Calibri" w:eastAsia="Calibri" w:hAnsi="Calibri"/>
                <w:b w:val="1"/>
                <w:i w:val="0"/>
                <w:smallCaps w:val="0"/>
                <w:strike w:val="0"/>
                <w:sz w:val="24"/>
                <w:szCs w:val="24"/>
                <w:u w:val="none"/>
                <w:vertAlign w:val="baseline"/>
                <w:rtl w:val="0"/>
              </w:rPr>
              <w:t xml:space="preserve">Grade </w:t>
            </w:r>
          </w:p>
        </w:tc>
      </w:tr>
      <w:tr>
        <w:trPr>
          <w:cantSplit w:val="0"/>
          <w:trHeight w:val="30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6013183593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IB class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6013183593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IB class</w:t>
            </w:r>
          </w:p>
        </w:tc>
      </w:tr>
      <w:tr>
        <w:trPr>
          <w:cantSplit w:val="0"/>
          <w:trHeight w:val="30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800170898437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Broadcast Journalism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6013183593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IB class</w:t>
            </w:r>
          </w:p>
        </w:tc>
      </w:tr>
      <w:tr>
        <w:trPr>
          <w:cantSplit w:val="0"/>
          <w:trHeight w:val="3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6013183593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Personal and Professional Skills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8032226562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Broadcast Journalism 2</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6013183593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English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6013183593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Personal and Professional Skills C/D</w:t>
            </w:r>
          </w:p>
        </w:tc>
      </w:tr>
      <w:tr>
        <w:trPr>
          <w:cantSplit w:val="0"/>
          <w:trHeight w:val="30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6013183593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Math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6013183593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English </w:t>
            </w:r>
          </w:p>
        </w:tc>
      </w:tr>
      <w:tr>
        <w:trPr>
          <w:cantSplit w:val="0"/>
          <w:trHeight w:val="302.3995971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0003051757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Science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6013183593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Math </w:t>
            </w:r>
          </w:p>
        </w:tc>
      </w:tr>
      <w:tr>
        <w:trPr>
          <w:cantSplit w:val="0"/>
          <w:trHeight w:val="304.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0003051757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Social Studies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6013183593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Elective </w:t>
            </w:r>
          </w:p>
        </w:tc>
      </w:tr>
    </w:tbl>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600463867187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600463867187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600463867187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600463867187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600463867187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6004638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College Programs to Continue Study of Broadcast Media Journalism </w:t>
      </w:r>
    </w:p>
    <w:tbl>
      <w:tblPr>
        <w:tblStyle w:val="Table3"/>
        <w:tblW w:w="9351.92001342773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5.720062255859"/>
        <w:gridCol w:w="4676.199951171875"/>
        <w:tblGridChange w:id="0">
          <w:tblGrid>
            <w:gridCol w:w="4675.720062255859"/>
            <w:gridCol w:w="4676.199951171875"/>
          </w:tblGrid>
        </w:tblGridChange>
      </w:tblGrid>
      <w:tr>
        <w:trPr>
          <w:cantSplit w:val="0"/>
          <w:trHeight w:val="254.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45599365234375" w:right="0"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University of Maryland: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13818359375" w:right="0"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American University:</w:t>
            </w:r>
          </w:p>
        </w:tc>
      </w:tr>
      <w:tr>
        <w:trPr>
          <w:cantSplit w:val="0"/>
          <w:trHeight w:val="1963.1214904785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8507499694824" w:lineRule="auto"/>
              <w:ind w:left="12.9864501953125" w:right="55.6353759765625" w:firstLine="3.585662841796875"/>
              <w:jc w:val="left"/>
              <w:rPr>
                <w:rFonts w:ascii="Calibri" w:cs="Calibri" w:eastAsia="Calibri" w:hAnsi="Calibri"/>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Students participate in internships during the academic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year at The Washington Post, The (Baltimore) Sun, CNN,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and a wide array of Washington news bureaus. In the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summer, students intern at top news organizations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around the country. Broadcast news students produce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and anchor a 30-minute nightly news show that reaches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more than 400,000 households in suburban Washington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on the College-operated UMTV station, and advanced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684310913086" w:lineRule="auto"/>
              <w:ind w:left="12.7874755859375" w:right="53.29345703125" w:firstLine="0.198974609375"/>
              <w:jc w:val="left"/>
              <w:rPr>
                <w:rFonts w:ascii="Calibri" w:cs="Calibri" w:eastAsia="Calibri" w:hAnsi="Calibri"/>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AU gives you that opportunity with organizations like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American Television, the student-run television station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that airs on TV and streams online. Journalism students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can tailor their education and declare a concentration in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broadcast</w:t>
            </w: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Although not required, this concentration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allows students to hone in on the skills they need to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become the next NBC anchor or executive producer. </w:t>
            </w:r>
          </w:p>
        </w:tc>
      </w:tr>
    </w:tbl>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bl>
      <w:tblPr>
        <w:tblStyle w:val="Table4"/>
        <w:tblW w:w="9351.92001342773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5.720062255859"/>
        <w:gridCol w:w="4676.199951171875"/>
        <w:tblGridChange w:id="0">
          <w:tblGrid>
            <w:gridCol w:w="4675.720062255859"/>
            <w:gridCol w:w="4676.199951171875"/>
          </w:tblGrid>
        </w:tblGridChange>
      </w:tblGrid>
      <w:tr>
        <w:trPr>
          <w:cantSplit w:val="0"/>
          <w:trHeight w:val="98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41915893555" w:lineRule="auto"/>
              <w:ind w:left="24.54010009765625" w:right="4.4873046875" w:hanging="6.9720458984375"/>
              <w:jc w:val="left"/>
              <w:rPr>
                <w:rFonts w:ascii="Calibri" w:cs="Calibri" w:eastAsia="Calibri" w:hAnsi="Calibri"/>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students enroll in Capital News Service, an intensive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reporting program in Washington, Annapolis and College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Park.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531036376953" w:lineRule="auto"/>
              <w:ind w:left="18.564453125" w:right="214.876708984375" w:hanging="1.9921875"/>
              <w:jc w:val="left"/>
              <w:rPr>
                <w:rFonts w:ascii="Calibri" w:cs="Calibri" w:eastAsia="Calibri" w:hAnsi="Calibri"/>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Students take classes about how media shapes history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and TV and video production. </w:t>
            </w:r>
          </w:p>
        </w:tc>
      </w:tr>
      <w:tr>
        <w:trPr>
          <w:cantSplit w:val="0"/>
          <w:trHeight w:val="25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44879150390625" w:right="0"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New York University: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45751953125" w:right="0"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University of Missouri – Columbia:</w:t>
            </w:r>
          </w:p>
        </w:tc>
      </w:tr>
      <w:tr>
        <w:trPr>
          <w:cantSplit w:val="0"/>
          <w:trHeight w:val="3427.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136291503906" w:lineRule="auto"/>
              <w:ind w:left="5.615997314453125" w:right="-5.120849609375" w:firstLine="20.71685791015625"/>
              <w:jc w:val="left"/>
              <w:rPr>
                <w:rFonts w:ascii="Calibri" w:cs="Calibri" w:eastAsia="Calibri" w:hAnsi="Calibri"/>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NYU offers students the chance to minor in broadcast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j</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ournalism. If students love traveling, they can take part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in GlobalBeat, NYU’s reporting program for Masters.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Students travel overseas to report on human rights,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ethnicity, religion and international development. The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Arthur L. Carter Journalism Institute and their Career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Services Center provides students with all kinds of career support. They host a journalism career fair bringing big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names like the Associated Press, CNN and the New York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Times to recruit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3233184814453" w:lineRule="auto"/>
              <w:ind w:left="5.616455078125" w:right="-27.548828125" w:firstLine="5.37841796875"/>
              <w:jc w:val="left"/>
              <w:rPr>
                <w:rFonts w:ascii="Calibri" w:cs="Calibri" w:eastAsia="Calibri" w:hAnsi="Calibri"/>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The Missouri School of Journalism allows students to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choose from six degree areas: Convergence Journalism,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Magazine Journalism, Photojournalism, Print and Digital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News, Radio-Television Journalism, and Strategic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Communication. Journalism courses are taught according to the Missouri Method, which emphasizes learning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through real-life experience. Students may contribute to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the Columbia Missourian, an award-winning series of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publications, or the Global Journalist, a multimedia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newsroom. The New York Internship and Washington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D.C. Internship allow students to gain hands-on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j</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ournalistic experience over the course of a summer or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semester.</w:t>
            </w:r>
          </w:p>
        </w:tc>
      </w:tr>
      <w:tr>
        <w:trPr>
          <w:cantSplit w:val="0"/>
          <w:trHeight w:val="25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44879150390625" w:right="0"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Northwestern University: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447265625" w:right="0"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Montgomery College:</w:t>
            </w:r>
          </w:p>
        </w:tc>
      </w:tr>
      <w:tr>
        <w:trPr>
          <w:cantSplit w:val="0"/>
          <w:trHeight w:val="253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943874359131" w:lineRule="auto"/>
              <w:ind w:left="10.994415283203125" w:right="86.7108154296875" w:hanging="1.992034912109375"/>
              <w:jc w:val="left"/>
              <w:rPr>
                <w:rFonts w:ascii="Calibri" w:cs="Calibri" w:eastAsia="Calibri" w:hAnsi="Calibri"/>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The Northwestern News Network won a bronze Emmy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for best newscast at the 36</w:t>
            </w:r>
            <w:r w:rsidDel="00000000" w:rsidR="00000000" w:rsidRPr="00000000">
              <w:rPr>
                <w:rFonts w:ascii="Calibri" w:cs="Calibri" w:eastAsia="Calibri" w:hAnsi="Calibri"/>
                <w:i w:val="0"/>
                <w:smallCaps w:val="0"/>
                <w:strike w:val="0"/>
                <w:color w:val="000000"/>
                <w:sz w:val="21.60000006357829"/>
                <w:szCs w:val="21.60000006357829"/>
                <w:u w:val="none"/>
                <w:shd w:fill="auto" w:val="clear"/>
                <w:vertAlign w:val="superscript"/>
                <w:rtl w:val="0"/>
              </w:rPr>
              <w:t xml:space="preserve">th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Annual College Television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Awards in 2014. The Medill School of Journalism, Media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and Integrated Marketing Communications encourages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students to see the big picture of broadcast journalism.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While they learn the ins and outs of being on screen,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students also immerse themselves in the behind-the scenes of broadcast journalism. Through experiential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learning, students can take part in the Medill Justice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Project, the Knight Lab and the guest speaker lectures.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8283615112305" w:lineRule="auto"/>
              <w:ind w:left="10.994873046875" w:right="-0.823974609375" w:hanging="1.7926025390625"/>
              <w:jc w:val="left"/>
              <w:rPr>
                <w:rFonts w:ascii="Calibri" w:cs="Calibri" w:eastAsia="Calibri" w:hAnsi="Calibri"/>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The Broadcast Journalism Certificate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provides an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intensive course of study focused on providing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proficiency in broadcast journalism skills, techniques,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and procedures. This concentrated approach can assist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those persons seeking first-time employment with a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television news organization, those planning to change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careers to a news-based field, or those currently working in television production other than news who wish to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upgrade or expand their skills.</w:t>
            </w:r>
          </w:p>
        </w:tc>
      </w:tr>
    </w:tbl>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1.17431640625"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tl w:val="0"/>
        </w:rPr>
      </w:r>
    </w:p>
    <w:sectPr>
      <w:type w:val="continuous"/>
      <w:pgSz w:h="15840" w:w="12240" w:orient="portrait"/>
      <w:pgMar w:bottom="1654.0794372558594" w:top="1428.40087890625" w:left="1440.4798889160156" w:right="1165.6005859375" w:header="0" w:footer="720"/>
      <w:cols w:equalWidth="0" w:num="1">
        <w:col w:space="0" w:w="9633.91952514648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