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9A0" w:rsidRDefault="009C19A0" w:rsidP="009C19A0">
      <w:pPr>
        <w:spacing w:before="100" w:beforeAutospacing="1" w:after="100" w:afterAutospacing="1"/>
        <w:rPr>
          <w:rFonts w:ascii="Calibri" w:hAnsi="Calibri" w:cs="Times New Roman"/>
          <w:b/>
          <w:bCs/>
        </w:rPr>
      </w:pPr>
    </w:p>
    <w:p w:rsidR="009C19A0" w:rsidRDefault="009C19A0" w:rsidP="009C19A0">
      <w:pPr>
        <w:spacing w:before="100" w:beforeAutospacing="1" w:after="100" w:afterAutospacing="1"/>
        <w:jc w:val="center"/>
        <w:rPr>
          <w:rFonts w:ascii="Calibri" w:hAnsi="Calibri" w:cs="Times New Roman"/>
          <w:b/>
          <w:bCs/>
        </w:rPr>
      </w:pPr>
      <w:r w:rsidRPr="009C19A0">
        <w:rPr>
          <w:rFonts w:ascii="Calibri" w:hAnsi="Calibri" w:cs="Times New Roman"/>
          <w:b/>
          <w:bCs/>
        </w:rPr>
        <w:t xml:space="preserve">Special Education Advisory Committee, (SEAC) </w:t>
      </w:r>
    </w:p>
    <w:p w:rsidR="009C19A0" w:rsidRPr="009C19A0" w:rsidRDefault="00B56C31" w:rsidP="009C19A0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>
        <w:rPr>
          <w:rFonts w:ascii="Calibri" w:hAnsi="Calibri" w:cs="Times New Roman"/>
          <w:b/>
          <w:bCs/>
        </w:rPr>
        <w:t>January 25, 2018</w:t>
      </w:r>
      <w:r w:rsidR="009C19A0" w:rsidRPr="009C19A0">
        <w:rPr>
          <w:rFonts w:ascii="Calibri" w:hAnsi="Calibri" w:cs="Times New Roman"/>
          <w:b/>
          <w:bCs/>
        </w:rPr>
        <w:br/>
        <w:t>Notes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6"/>
        <w:gridCol w:w="6149"/>
        <w:gridCol w:w="3325"/>
      </w:tblGrid>
      <w:tr w:rsidR="009C19A0" w:rsidRPr="009C19A0" w:rsidTr="009C19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9A0" w:rsidRPr="009C19A0" w:rsidRDefault="009C19A0" w:rsidP="009C19A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C19A0">
              <w:rPr>
                <w:rFonts w:ascii="Calibri" w:hAnsi="Calibri" w:cs="Times New Roman"/>
                <w:b/>
                <w:bCs/>
              </w:rPr>
              <w:t xml:space="preserve">Topics 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9A0" w:rsidRPr="009C19A0" w:rsidRDefault="009C19A0" w:rsidP="009C19A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C19A0">
              <w:rPr>
                <w:rFonts w:ascii="Calibri" w:hAnsi="Calibri" w:cs="Times New Roman"/>
                <w:b/>
                <w:bCs/>
              </w:rPr>
              <w:t xml:space="preserve">Discussion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9A0" w:rsidRPr="009C19A0" w:rsidRDefault="009C19A0" w:rsidP="009C19A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C19A0">
              <w:rPr>
                <w:rFonts w:ascii="Calibri" w:hAnsi="Calibri" w:cs="Times New Roman"/>
                <w:b/>
                <w:bCs/>
              </w:rPr>
              <w:t xml:space="preserve">Follow-Up </w:t>
            </w:r>
          </w:p>
        </w:tc>
      </w:tr>
      <w:tr w:rsidR="009C19A0" w:rsidRPr="009C19A0" w:rsidTr="009C19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9A0" w:rsidRPr="001C60A4" w:rsidRDefault="009C19A0" w:rsidP="009C19A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C60A4">
              <w:rPr>
                <w:rFonts w:ascii="Times New Roman" w:hAnsi="Times New Roman" w:cs="Times New Roman"/>
              </w:rPr>
              <w:t xml:space="preserve">Welcome Agenda Introductions 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F51" w:rsidRPr="001C60A4" w:rsidRDefault="00C95F51" w:rsidP="00C95F5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C60A4">
              <w:rPr>
                <w:rFonts w:ascii="Times New Roman" w:hAnsi="Times New Roman" w:cs="Times New Roman"/>
              </w:rPr>
              <w:t xml:space="preserve">Philip A. Lynch, director, Department of Special Education Services, opened the meeting with introductions and reviewed the agenda. </w:t>
            </w:r>
          </w:p>
          <w:p w:rsidR="00C95F51" w:rsidRPr="001C60A4" w:rsidRDefault="00C95F51" w:rsidP="00C95F5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C60A4">
              <w:rPr>
                <w:rFonts w:ascii="Times New Roman" w:hAnsi="Times New Roman" w:cs="Times New Roman"/>
              </w:rPr>
              <w:t xml:space="preserve">Kevin E. Lowndes, Associate Superintendent </w:t>
            </w:r>
          </w:p>
          <w:p w:rsidR="009C19A0" w:rsidRPr="001C60A4" w:rsidRDefault="00C95F51" w:rsidP="00C95F5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1C60A4">
              <w:rPr>
                <w:rFonts w:ascii="Times New Roman" w:hAnsi="Times New Roman" w:cs="Times New Roman"/>
              </w:rPr>
              <w:t>SEAC</w:t>
            </w:r>
            <w:proofErr w:type="spellEnd"/>
            <w:r w:rsidRPr="001C60A4">
              <w:rPr>
                <w:rFonts w:ascii="Times New Roman" w:hAnsi="Times New Roman" w:cs="Times New Roman"/>
              </w:rPr>
              <w:t xml:space="preserve"> Co-chairs introduced themselves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9A0" w:rsidRPr="009C19A0" w:rsidRDefault="009C19A0" w:rsidP="009C19A0">
            <w:pPr>
              <w:rPr>
                <w:rFonts w:ascii="Times New Roman" w:hAnsi="Times New Roman" w:cs="Times New Roman"/>
              </w:rPr>
            </w:pPr>
          </w:p>
        </w:tc>
      </w:tr>
      <w:tr w:rsidR="009C19A0" w:rsidRPr="009C19A0" w:rsidTr="009C19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9A0" w:rsidRPr="001C60A4" w:rsidRDefault="009C19A0" w:rsidP="009C19A0">
            <w:pPr>
              <w:rPr>
                <w:rFonts w:ascii="Times New Roman" w:eastAsia="Times New Roman" w:hAnsi="Times New Roman" w:cs="Times New Roman"/>
              </w:rPr>
            </w:pPr>
            <w:r w:rsidRPr="001C60A4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9326C4C" wp14:editId="6E7158ED">
                  <wp:extent cx="12700" cy="12700"/>
                  <wp:effectExtent l="0" t="0" r="0" b="0"/>
                  <wp:docPr id="5" name="Picture 5" descr="age1image2306616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ge1image2306616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19A0" w:rsidRPr="001C60A4" w:rsidRDefault="009C19A0" w:rsidP="009C19A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C60A4">
              <w:rPr>
                <w:rFonts w:ascii="Times New Roman" w:hAnsi="Times New Roman" w:cs="Times New Roman"/>
              </w:rPr>
              <w:t xml:space="preserve">Public Testimony </w:t>
            </w:r>
          </w:p>
          <w:p w:rsidR="009C19A0" w:rsidRPr="001C60A4" w:rsidRDefault="009C19A0" w:rsidP="009C19A0">
            <w:pPr>
              <w:rPr>
                <w:rFonts w:ascii="Times New Roman" w:eastAsia="Times New Roman" w:hAnsi="Times New Roman" w:cs="Times New Roman"/>
              </w:rPr>
            </w:pPr>
            <w:r w:rsidRPr="001C60A4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D6D7A94" wp14:editId="3C044A9F">
                  <wp:extent cx="12700" cy="12700"/>
                  <wp:effectExtent l="0" t="0" r="0" b="0"/>
                  <wp:docPr id="4" name="Picture 4" descr="age1image2306617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ge1image2306617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9A0" w:rsidRPr="001C60A4" w:rsidRDefault="009C19A0" w:rsidP="009C19A0">
            <w:pPr>
              <w:rPr>
                <w:rFonts w:ascii="Times New Roman" w:hAnsi="Times New Roman" w:cs="Times New Roman"/>
              </w:rPr>
            </w:pPr>
            <w:r w:rsidRPr="001C60A4">
              <w:rPr>
                <w:rFonts w:ascii="Times New Roman" w:hAnsi="Times New Roman" w:cs="Times New Roman"/>
              </w:rPr>
              <w:t>Public comments:</w:t>
            </w:r>
          </w:p>
          <w:p w:rsidR="002A1330" w:rsidRPr="001C60A4" w:rsidRDefault="001C60A4" w:rsidP="001C6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p</w:t>
            </w:r>
            <w:r w:rsidR="009E43AE" w:rsidRPr="001C60A4">
              <w:rPr>
                <w:rFonts w:ascii="Times New Roman" w:hAnsi="Times New Roman" w:cs="Times New Roman"/>
              </w:rPr>
              <w:t>arent shared a concern about</w:t>
            </w:r>
            <w:r w:rsidR="002A1330" w:rsidRPr="001C60A4">
              <w:rPr>
                <w:rFonts w:ascii="Times New Roman" w:hAnsi="Times New Roman" w:cs="Times New Roman"/>
              </w:rPr>
              <w:t xml:space="preserve"> effective communication with school</w:t>
            </w:r>
            <w:r w:rsidR="009E43AE" w:rsidRPr="001C60A4">
              <w:rPr>
                <w:rFonts w:ascii="Times New Roman" w:hAnsi="Times New Roman" w:cs="Times New Roman"/>
              </w:rPr>
              <w:t>s</w:t>
            </w:r>
            <w:r w:rsidRPr="001C60A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E43AE" w:rsidRPr="001C60A4" w:rsidRDefault="009E43AE" w:rsidP="009C19A0">
            <w:pPr>
              <w:ind w:left="720"/>
              <w:rPr>
                <w:rFonts w:ascii="Times New Roman" w:hAnsi="Times New Roman" w:cs="Times New Roman"/>
              </w:rPr>
            </w:pPr>
          </w:p>
          <w:p w:rsidR="002A1330" w:rsidRPr="001C60A4" w:rsidRDefault="001C60A4" w:rsidP="001C6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="009E43AE" w:rsidRPr="001C60A4">
              <w:rPr>
                <w:rFonts w:ascii="Times New Roman" w:hAnsi="Times New Roman" w:cs="Times New Roman"/>
              </w:rPr>
              <w:t>SEAC</w:t>
            </w:r>
            <w:proofErr w:type="spellEnd"/>
            <w:r w:rsidR="009E43AE" w:rsidRPr="001C60A4">
              <w:rPr>
                <w:rFonts w:ascii="Times New Roman" w:hAnsi="Times New Roman" w:cs="Times New Roman"/>
              </w:rPr>
              <w:t xml:space="preserve"> co-chair shared the p</w:t>
            </w:r>
            <w:r w:rsidR="002A1330" w:rsidRPr="001C60A4">
              <w:rPr>
                <w:rFonts w:ascii="Times New Roman" w:hAnsi="Times New Roman" w:cs="Times New Roman"/>
              </w:rPr>
              <w:t xml:space="preserve">roposal </w:t>
            </w:r>
            <w:r w:rsidR="009E43AE" w:rsidRPr="001C60A4">
              <w:rPr>
                <w:rFonts w:ascii="Times New Roman" w:hAnsi="Times New Roman" w:cs="Times New Roman"/>
              </w:rPr>
              <w:t xml:space="preserve">to </w:t>
            </w:r>
            <w:r w:rsidR="002A1330" w:rsidRPr="001C60A4">
              <w:rPr>
                <w:rFonts w:ascii="Times New Roman" w:hAnsi="Times New Roman" w:cs="Times New Roman"/>
              </w:rPr>
              <w:t xml:space="preserve">remove </w:t>
            </w:r>
            <w:r w:rsidR="009E43AE" w:rsidRPr="001C60A4">
              <w:rPr>
                <w:rFonts w:ascii="Times New Roman" w:hAnsi="Times New Roman" w:cs="Times New Roman"/>
              </w:rPr>
              <w:t xml:space="preserve">the </w:t>
            </w:r>
            <w:r w:rsidR="002A1330" w:rsidRPr="001C60A4">
              <w:rPr>
                <w:rFonts w:ascii="Times New Roman" w:hAnsi="Times New Roman" w:cs="Times New Roman"/>
              </w:rPr>
              <w:t>supervisor position and</w:t>
            </w:r>
            <w:r w:rsidR="009E43AE" w:rsidRPr="001C60A4">
              <w:rPr>
                <w:rFonts w:ascii="Times New Roman" w:hAnsi="Times New Roman" w:cs="Times New Roman"/>
              </w:rPr>
              <w:t xml:space="preserve"> move instructional specialists</w:t>
            </w:r>
            <w:r>
              <w:rPr>
                <w:rFonts w:ascii="Times New Roman" w:hAnsi="Times New Roman" w:cs="Times New Roman"/>
              </w:rPr>
              <w:t xml:space="preserve"> to the Office of School Support and Improvement (</w:t>
            </w:r>
            <w:proofErr w:type="spellStart"/>
            <w:r>
              <w:rPr>
                <w:rFonts w:ascii="Times New Roman" w:hAnsi="Times New Roman" w:cs="Times New Roman"/>
              </w:rPr>
              <w:t>OSSI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="009E43AE" w:rsidRPr="001C60A4">
              <w:rPr>
                <w:rFonts w:ascii="Times New Roman" w:hAnsi="Times New Roman" w:cs="Times New Roman"/>
              </w:rPr>
              <w:t>. She opposed the</w:t>
            </w:r>
            <w:r w:rsidR="002A1330" w:rsidRPr="001C60A4">
              <w:rPr>
                <w:rFonts w:ascii="Times New Roman" w:hAnsi="Times New Roman" w:cs="Times New Roman"/>
              </w:rPr>
              <w:t xml:space="preserve"> elimination of positions and movement of positions to </w:t>
            </w:r>
            <w:proofErr w:type="spellStart"/>
            <w:r w:rsidR="002A1330" w:rsidRPr="001C60A4">
              <w:rPr>
                <w:rFonts w:ascii="Times New Roman" w:hAnsi="Times New Roman" w:cs="Times New Roman"/>
              </w:rPr>
              <w:t>OSSI</w:t>
            </w:r>
            <w:proofErr w:type="spellEnd"/>
            <w:r w:rsidR="002A1330" w:rsidRPr="001C60A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and shared concerns that it would be </w:t>
            </w:r>
            <w:r w:rsidR="002A1330" w:rsidRPr="001C60A4">
              <w:rPr>
                <w:rFonts w:ascii="Times New Roman" w:hAnsi="Times New Roman" w:cs="Times New Roman"/>
              </w:rPr>
              <w:t xml:space="preserve">detrimental to families. </w:t>
            </w:r>
          </w:p>
          <w:p w:rsidR="0065663E" w:rsidRPr="001C60A4" w:rsidRDefault="0065663E" w:rsidP="009C19A0">
            <w:pPr>
              <w:ind w:left="720"/>
              <w:rPr>
                <w:rFonts w:ascii="Times New Roman" w:hAnsi="Times New Roman" w:cs="Times New Roman"/>
              </w:rPr>
            </w:pPr>
          </w:p>
          <w:p w:rsidR="0065663E" w:rsidRPr="001C60A4" w:rsidRDefault="0065663E" w:rsidP="001C60A4">
            <w:pPr>
              <w:rPr>
                <w:rFonts w:ascii="Times New Roman" w:hAnsi="Times New Roman" w:cs="Times New Roman"/>
              </w:rPr>
            </w:pPr>
            <w:r w:rsidRPr="001C60A4">
              <w:rPr>
                <w:rFonts w:ascii="Times New Roman" w:hAnsi="Times New Roman" w:cs="Times New Roman"/>
              </w:rPr>
              <w:t>Philip Lynch explained the current supervisor structure</w:t>
            </w:r>
            <w:r w:rsidR="001C60A4" w:rsidRPr="001C60A4">
              <w:rPr>
                <w:rFonts w:ascii="Times New Roman" w:hAnsi="Times New Roman" w:cs="Times New Roman"/>
              </w:rPr>
              <w:t xml:space="preserve"> and proposed changes.</w:t>
            </w:r>
          </w:p>
          <w:p w:rsidR="0065663E" w:rsidRPr="001C60A4" w:rsidRDefault="0065663E" w:rsidP="009C19A0">
            <w:pPr>
              <w:ind w:left="720"/>
              <w:rPr>
                <w:rFonts w:ascii="Times New Roman" w:hAnsi="Times New Roman" w:cs="Times New Roman"/>
              </w:rPr>
            </w:pPr>
          </w:p>
          <w:p w:rsidR="009C19A0" w:rsidRPr="001C60A4" w:rsidRDefault="009C19A0" w:rsidP="009C19A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9A0" w:rsidRPr="009C19A0" w:rsidRDefault="009C19A0" w:rsidP="009C19A0">
            <w:pPr>
              <w:rPr>
                <w:rFonts w:ascii="Times New Roman" w:hAnsi="Times New Roman" w:cs="Times New Roman"/>
              </w:rPr>
            </w:pPr>
          </w:p>
        </w:tc>
      </w:tr>
      <w:tr w:rsidR="009C19A0" w:rsidRPr="009C19A0" w:rsidTr="009C19A0">
        <w:trPr>
          <w:trHeight w:val="2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9A0" w:rsidRPr="001C60A4" w:rsidRDefault="009C19A0" w:rsidP="009C19A0">
            <w:pPr>
              <w:rPr>
                <w:rFonts w:ascii="Times New Roman" w:eastAsia="Times New Roman" w:hAnsi="Times New Roman" w:cs="Times New Roman"/>
              </w:rPr>
            </w:pPr>
            <w:r w:rsidRPr="001C60A4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3666B12" wp14:editId="3B269171">
                  <wp:extent cx="12700" cy="12700"/>
                  <wp:effectExtent l="0" t="0" r="0" b="0"/>
                  <wp:docPr id="1" name="Picture 1" descr="age1image2306629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ge1image23066290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1330" w:rsidRPr="001C60A4">
              <w:rPr>
                <w:rFonts w:ascii="Times New Roman" w:eastAsia="Times New Roman" w:hAnsi="Times New Roman" w:cs="Times New Roman"/>
              </w:rPr>
              <w:t>Home School Model</w:t>
            </w:r>
            <w:r w:rsidR="00480836" w:rsidRPr="001C60A4">
              <w:rPr>
                <w:rFonts w:ascii="Times New Roman" w:eastAsia="Times New Roman" w:hAnsi="Times New Roman" w:cs="Times New Roman"/>
              </w:rPr>
              <w:t xml:space="preserve"> Panel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0A4" w:rsidRDefault="001C60A4" w:rsidP="009C19A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1C60A4">
              <w:rPr>
                <w:rFonts w:ascii="Times New Roman" w:hAnsi="Times New Roman" w:cs="Times New Roman"/>
                <w:bCs/>
              </w:rPr>
              <w:t xml:space="preserve">Weller Road Elementary School presented on the Home School Model.  Their coach, administration, and teachers each shared their experiences with </w:t>
            </w:r>
            <w:proofErr w:type="spellStart"/>
            <w:r w:rsidRPr="001C60A4">
              <w:rPr>
                <w:rFonts w:ascii="Times New Roman" w:hAnsi="Times New Roman" w:cs="Times New Roman"/>
                <w:bCs/>
              </w:rPr>
              <w:t>coteaching</w:t>
            </w:r>
            <w:proofErr w:type="spellEnd"/>
            <w:r w:rsidRPr="001C60A4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1C60A4">
              <w:rPr>
                <w:rFonts w:ascii="Times New Roman" w:hAnsi="Times New Roman" w:cs="Times New Roman"/>
                <w:bCs/>
              </w:rPr>
              <w:t>coplanning</w:t>
            </w:r>
            <w:proofErr w:type="spellEnd"/>
            <w:r w:rsidRPr="001C60A4">
              <w:rPr>
                <w:rFonts w:ascii="Times New Roman" w:hAnsi="Times New Roman" w:cs="Times New Roman"/>
                <w:bCs/>
              </w:rPr>
              <w:t xml:space="preserve">, and </w:t>
            </w:r>
            <w:proofErr w:type="spellStart"/>
            <w:r w:rsidRPr="001C60A4">
              <w:rPr>
                <w:rFonts w:ascii="Times New Roman" w:hAnsi="Times New Roman" w:cs="Times New Roman"/>
                <w:bCs/>
              </w:rPr>
              <w:t>coassessing</w:t>
            </w:r>
            <w:proofErr w:type="spellEnd"/>
            <w:r w:rsidRPr="001C60A4">
              <w:rPr>
                <w:rFonts w:ascii="Times New Roman" w:hAnsi="Times New Roman" w:cs="Times New Roman"/>
                <w:bCs/>
              </w:rPr>
              <w:t>.</w:t>
            </w:r>
          </w:p>
          <w:p w:rsidR="001C60A4" w:rsidRPr="001C60A4" w:rsidRDefault="001C60A4" w:rsidP="009C19A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The committee heard about the scheduling challenges that Weller Road has overcome since beginning the Home School Model.  They also shared the impact from</w:t>
            </w:r>
            <w:r w:rsidR="00802BEC">
              <w:rPr>
                <w:rFonts w:ascii="Times New Roman" w:hAnsi="Times New Roman" w:cs="Times New Roman"/>
                <w:bCs/>
              </w:rPr>
              <w:t xml:space="preserve"> the professional learning and job embedded coaching.</w:t>
            </w:r>
            <w:bookmarkStart w:id="0" w:name="_GoBack"/>
            <w:bookmarkEnd w:id="0"/>
            <w:r w:rsidRPr="001C60A4">
              <w:rPr>
                <w:rFonts w:ascii="Times New Roman" w:hAnsi="Times New Roman" w:cs="Times New Roman"/>
                <w:bCs/>
              </w:rPr>
              <w:t xml:space="preserve">  </w:t>
            </w:r>
          </w:p>
          <w:p w:rsidR="00B452E9" w:rsidRPr="001C60A4" w:rsidRDefault="00B452E9" w:rsidP="009C19A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</w:p>
          <w:p w:rsidR="009C19A0" w:rsidRPr="001C60A4" w:rsidRDefault="009C19A0" w:rsidP="009C19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D3B" w:rsidRPr="009C19A0" w:rsidRDefault="00532D3B" w:rsidP="009C19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4131C" w:rsidRDefault="0014131C" w:rsidP="00BC4F1F"/>
    <w:p w:rsidR="00E21925" w:rsidRDefault="00E21925" w:rsidP="00BC4F1F"/>
    <w:p w:rsidR="00E21925" w:rsidRDefault="00E21925" w:rsidP="00BC4F1F"/>
    <w:p w:rsidR="0004616C" w:rsidRDefault="0004616C"/>
    <w:p w:rsidR="0004616C" w:rsidRDefault="0004616C"/>
    <w:sectPr w:rsidR="0004616C" w:rsidSect="009C19A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B6418"/>
    <w:multiLevelType w:val="multilevel"/>
    <w:tmpl w:val="55C02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7A389A"/>
    <w:multiLevelType w:val="hybridMultilevel"/>
    <w:tmpl w:val="F544B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FF"/>
    <w:rsid w:val="000138F9"/>
    <w:rsid w:val="0004616C"/>
    <w:rsid w:val="0014131C"/>
    <w:rsid w:val="001C60A4"/>
    <w:rsid w:val="001E49AC"/>
    <w:rsid w:val="002A1330"/>
    <w:rsid w:val="002B3370"/>
    <w:rsid w:val="002C3A79"/>
    <w:rsid w:val="002E748F"/>
    <w:rsid w:val="00305268"/>
    <w:rsid w:val="0035498F"/>
    <w:rsid w:val="0037545C"/>
    <w:rsid w:val="003D29B1"/>
    <w:rsid w:val="00480836"/>
    <w:rsid w:val="004B336D"/>
    <w:rsid w:val="00532D3B"/>
    <w:rsid w:val="005337A7"/>
    <w:rsid w:val="00591193"/>
    <w:rsid w:val="0065663E"/>
    <w:rsid w:val="006C3730"/>
    <w:rsid w:val="00706DD9"/>
    <w:rsid w:val="00742430"/>
    <w:rsid w:val="00793EFD"/>
    <w:rsid w:val="007D00BA"/>
    <w:rsid w:val="00802BEC"/>
    <w:rsid w:val="00960FB0"/>
    <w:rsid w:val="00995743"/>
    <w:rsid w:val="009C19A0"/>
    <w:rsid w:val="009E43AE"/>
    <w:rsid w:val="009F57F8"/>
    <w:rsid w:val="00B452E9"/>
    <w:rsid w:val="00B46D9F"/>
    <w:rsid w:val="00B56C31"/>
    <w:rsid w:val="00B86B6D"/>
    <w:rsid w:val="00B90986"/>
    <w:rsid w:val="00BC4F1F"/>
    <w:rsid w:val="00C80CBA"/>
    <w:rsid w:val="00C95F51"/>
    <w:rsid w:val="00E14389"/>
    <w:rsid w:val="00E21925"/>
    <w:rsid w:val="00F375C4"/>
    <w:rsid w:val="00F6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F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131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C19A0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6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6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17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4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4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58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95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Strouble, Jennifer R</dc:creator>
  <cp:keywords/>
  <dc:description/>
  <cp:lastModifiedBy>Strouble, Jennifer R</cp:lastModifiedBy>
  <cp:revision>2</cp:revision>
  <dcterms:created xsi:type="dcterms:W3CDTF">2018-03-22T20:52:00Z</dcterms:created>
  <dcterms:modified xsi:type="dcterms:W3CDTF">2018-03-22T20:52:00Z</dcterms:modified>
</cp:coreProperties>
</file>